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38"/>
        <w:gridCol w:w="810"/>
        <w:gridCol w:w="4968"/>
      </w:tblGrid>
      <w:tr w:rsidR="00C7457A" w:rsidRPr="0079746A" w:rsidTr="0079746A">
        <w:tc>
          <w:tcPr>
            <w:tcW w:w="5238" w:type="dxa"/>
            <w:tcBorders>
              <w:bottom w:val="single" w:sz="4" w:space="0" w:color="auto"/>
            </w:tcBorders>
          </w:tcPr>
          <w:p w:rsidR="003B4C41" w:rsidRPr="0079746A" w:rsidRDefault="001C5F45" w:rsidP="0079746A">
            <w:pPr>
              <w:spacing w:before="240"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Truesdell Middle School/</w:t>
            </w:r>
            <w:r>
              <w:rPr>
                <w:b/>
                <w:sz w:val="28"/>
              </w:rPr>
              <w:br/>
            </w:r>
            <w:r w:rsidR="0030450F" w:rsidRPr="0079746A">
              <w:rPr>
                <w:b/>
                <w:sz w:val="28"/>
              </w:rPr>
              <w:t>White Elementary School</w:t>
            </w:r>
          </w:p>
        </w:tc>
        <w:tc>
          <w:tcPr>
            <w:tcW w:w="810" w:type="dxa"/>
          </w:tcPr>
          <w:p w:rsidR="003B4C41" w:rsidRPr="0079746A" w:rsidRDefault="003B4C41" w:rsidP="0079746A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3B4C41" w:rsidRPr="0079746A" w:rsidRDefault="001C5F45" w:rsidP="001C5F45">
            <w:pPr>
              <w:spacing w:before="240"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  <w:r w:rsidR="0030450F" w:rsidRPr="0079746A">
              <w:rPr>
                <w:b/>
                <w:sz w:val="28"/>
              </w:rPr>
              <w:t>Transitioning to Middle School</w:t>
            </w:r>
          </w:p>
        </w:tc>
      </w:tr>
      <w:tr w:rsidR="00C7457A" w:rsidRPr="0079746A" w:rsidTr="0079746A">
        <w:tc>
          <w:tcPr>
            <w:tcW w:w="5238" w:type="dxa"/>
            <w:tcBorders>
              <w:top w:val="single" w:sz="4" w:space="0" w:color="auto"/>
            </w:tcBorders>
          </w:tcPr>
          <w:p w:rsidR="003B4C41" w:rsidRPr="0079746A" w:rsidRDefault="003B4C41" w:rsidP="0079746A">
            <w:pPr>
              <w:spacing w:after="0" w:line="240" w:lineRule="auto"/>
              <w:jc w:val="center"/>
              <w:rPr>
                <w:sz w:val="20"/>
              </w:rPr>
            </w:pPr>
            <w:r w:rsidRPr="0079746A">
              <w:rPr>
                <w:sz w:val="20"/>
              </w:rPr>
              <w:t>School</w:t>
            </w:r>
          </w:p>
        </w:tc>
        <w:tc>
          <w:tcPr>
            <w:tcW w:w="810" w:type="dxa"/>
          </w:tcPr>
          <w:p w:rsidR="003B4C41" w:rsidRPr="0079746A" w:rsidRDefault="003B4C41" w:rsidP="0079746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3B4C41" w:rsidRPr="0079746A" w:rsidRDefault="003B4C41" w:rsidP="0079746A">
            <w:pPr>
              <w:spacing w:after="0" w:line="240" w:lineRule="auto"/>
              <w:jc w:val="center"/>
              <w:rPr>
                <w:sz w:val="20"/>
              </w:rPr>
            </w:pPr>
            <w:r w:rsidRPr="0079746A">
              <w:rPr>
                <w:sz w:val="20"/>
              </w:rPr>
              <w:t>Event Name</w:t>
            </w:r>
          </w:p>
        </w:tc>
      </w:tr>
    </w:tbl>
    <w:p w:rsidR="003B4C41" w:rsidRPr="003B4C41" w:rsidRDefault="003B4C41" w:rsidP="00CA6F6E">
      <w:pPr>
        <w:spacing w:after="0"/>
        <w:rPr>
          <w:b/>
          <w:sz w:val="24"/>
        </w:rPr>
      </w:pPr>
      <w:r w:rsidRPr="003B4C41">
        <w:rPr>
          <w:b/>
          <w:sz w:val="24"/>
        </w:rPr>
        <w:t>Purpose</w:t>
      </w:r>
    </w:p>
    <w:p w:rsidR="001A5CD6" w:rsidRDefault="0030450F" w:rsidP="00CA6F6E">
      <w:pPr>
        <w:spacing w:after="0"/>
      </w:pPr>
      <w:r>
        <w:t>Truesdell</w:t>
      </w:r>
      <w:r w:rsidR="003B4C41">
        <w:t xml:space="preserve"> Middle School</w:t>
      </w:r>
      <w:r w:rsidR="00182503" w:rsidRPr="00182503">
        <w:t xml:space="preserve"> </w:t>
      </w:r>
      <w:r w:rsidR="00182503">
        <w:t>welcomed future incoming students and their families to middle school</w:t>
      </w:r>
      <w:r w:rsidR="003B4C41">
        <w:t>.</w:t>
      </w:r>
      <w:r w:rsidR="00182503">
        <w:t xml:space="preserve"> The event p</w:t>
      </w:r>
      <w:r w:rsidR="004B6382">
        <w:t>rovided an opport</w:t>
      </w:r>
      <w:r>
        <w:t xml:space="preserve">unity for students and their parents to </w:t>
      </w:r>
      <w:r w:rsidR="004B6382">
        <w:t>ask questions and get more i</w:t>
      </w:r>
      <w:r>
        <w:t>nformation on attending Truesdell</w:t>
      </w:r>
      <w:r w:rsidR="004B6382">
        <w:t xml:space="preserve"> Middle School.</w:t>
      </w:r>
      <w:r>
        <w:t xml:space="preserve">  Eight former White Elementary students (of varying grade levels) from </w:t>
      </w:r>
      <w:r w:rsidR="00303FC9">
        <w:t>Truesdell</w:t>
      </w:r>
      <w:r>
        <w:t xml:space="preserve"> and their parents attended the session at White to answer current 5</w:t>
      </w:r>
      <w:r w:rsidRPr="0030450F">
        <w:rPr>
          <w:vertAlign w:val="superscript"/>
        </w:rPr>
        <w:t>th</w:t>
      </w:r>
      <w:r>
        <w:t xml:space="preserve"> grade students and their parents questions regarding middle school.  </w:t>
      </w:r>
    </w:p>
    <w:p w:rsidR="003B4C41" w:rsidRDefault="001A5CD6" w:rsidP="001C5F45">
      <w:pPr>
        <w:spacing w:before="240" w:after="0"/>
        <w:rPr>
          <w:b/>
          <w:sz w:val="24"/>
        </w:rPr>
      </w:pPr>
      <w:r w:rsidRPr="003B4C41">
        <w:rPr>
          <w:b/>
          <w:sz w:val="24"/>
        </w:rPr>
        <w:t>Promotion</w:t>
      </w:r>
    </w:p>
    <w:p w:rsidR="001A5CD6" w:rsidRDefault="000D02FF" w:rsidP="00CA6F6E">
      <w:pPr>
        <w:spacing w:after="0"/>
      </w:pPr>
      <w:r>
        <w:t>This event was promoted during the school-wide transition activity.  Each grade level visited their upcoming grade and did an activity with that teacher (ex. 1</w:t>
      </w:r>
      <w:r w:rsidRPr="000D02FF">
        <w:rPr>
          <w:vertAlign w:val="superscript"/>
        </w:rPr>
        <w:t>st</w:t>
      </w:r>
      <w:r>
        <w:t xml:space="preserve"> went to 2</w:t>
      </w:r>
      <w:r w:rsidRPr="000D02FF">
        <w:rPr>
          <w:vertAlign w:val="superscript"/>
        </w:rPr>
        <w:t>nd</w:t>
      </w:r>
      <w:r>
        <w:t xml:space="preserve"> grade classrooms, 2</w:t>
      </w:r>
      <w:r w:rsidRPr="000D02FF">
        <w:rPr>
          <w:vertAlign w:val="superscript"/>
        </w:rPr>
        <w:t>nd</w:t>
      </w:r>
      <w:r>
        <w:t xml:space="preserve"> went to 3</w:t>
      </w:r>
      <w:r w:rsidRPr="000D02FF">
        <w:rPr>
          <w:vertAlign w:val="superscript"/>
        </w:rPr>
        <w:t>rd</w:t>
      </w:r>
      <w:r>
        <w:t>, and so on).  While this was going on the 5</w:t>
      </w:r>
      <w:r w:rsidRPr="000D02FF">
        <w:rPr>
          <w:vertAlign w:val="superscript"/>
        </w:rPr>
        <w:t>th</w:t>
      </w:r>
      <w:r>
        <w:t xml:space="preserve"> grade students and their parents could attend a question and answer session regarding transitioning to middle school.  A flyer was sent home to </w:t>
      </w:r>
      <w:r w:rsidR="002D7806">
        <w:t xml:space="preserve">Truesdell’s </w:t>
      </w:r>
      <w:r>
        <w:t xml:space="preserve"> 6</w:t>
      </w:r>
      <w:r w:rsidRPr="000D02FF">
        <w:rPr>
          <w:vertAlign w:val="superscript"/>
        </w:rPr>
        <w:t>th</w:t>
      </w:r>
      <w:r>
        <w:t xml:space="preserve"> </w:t>
      </w:r>
      <w:r w:rsidR="00854BA4">
        <w:t xml:space="preserve">grade </w:t>
      </w:r>
      <w:r>
        <w:t>parents (former White Elementary parents) asking for volunteers to attend the event to answer current 5</w:t>
      </w:r>
      <w:r w:rsidRPr="000D02FF">
        <w:rPr>
          <w:vertAlign w:val="superscript"/>
        </w:rPr>
        <w:t>th</w:t>
      </w:r>
      <w:r>
        <w:t xml:space="preserve"> grade parents questions (individual phone calls also were made asking parents to attend).  A flyer was also sent home with White Elementary 5</w:t>
      </w:r>
      <w:r w:rsidRPr="000D02FF">
        <w:rPr>
          <w:vertAlign w:val="superscript"/>
        </w:rPr>
        <w:t>th</w:t>
      </w:r>
      <w:r>
        <w:t xml:space="preserve"> grade students inviting parents to attend this event.  A parent link call went</w:t>
      </w:r>
      <w:r w:rsidR="00182503">
        <w:t xml:space="preserve"> out 2 days be</w:t>
      </w:r>
      <w:r w:rsidR="002D7806">
        <w:t xml:space="preserve">fore the event as a reminder to </w:t>
      </w:r>
      <w:r>
        <w:t>the parents of White Elementary 5</w:t>
      </w:r>
      <w:r w:rsidRPr="000D02FF">
        <w:rPr>
          <w:vertAlign w:val="superscript"/>
        </w:rPr>
        <w:t>th</w:t>
      </w:r>
      <w:r w:rsidR="00756481">
        <w:t xml:space="preserve"> grade students of this transition opportunity</w:t>
      </w:r>
      <w:r>
        <w:t xml:space="preserve">.  </w:t>
      </w:r>
    </w:p>
    <w:p w:rsidR="001A5CD6" w:rsidRPr="003B4C41" w:rsidRDefault="003B4C41" w:rsidP="00CA6F6E">
      <w:pPr>
        <w:spacing w:before="360" w:after="0"/>
        <w:rPr>
          <w:b/>
          <w:sz w:val="24"/>
        </w:rPr>
      </w:pPr>
      <w:r w:rsidRPr="003B4C41">
        <w:rPr>
          <w:b/>
          <w:sz w:val="24"/>
        </w:rPr>
        <w:t>During the Event</w:t>
      </w:r>
    </w:p>
    <w:p w:rsidR="001A5CD6" w:rsidRDefault="00756481" w:rsidP="001A5CD6">
      <w:pPr>
        <w:pStyle w:val="ListParagraph"/>
        <w:numPr>
          <w:ilvl w:val="0"/>
          <w:numId w:val="1"/>
        </w:numPr>
      </w:pPr>
      <w:r>
        <w:t>Staff brought the 5</w:t>
      </w:r>
      <w:r w:rsidRPr="00756481">
        <w:rPr>
          <w:vertAlign w:val="superscript"/>
        </w:rPr>
        <w:t>th</w:t>
      </w:r>
      <w:r>
        <w:t xml:space="preserve"> grade students to the cafeteria to meet their parents.  </w:t>
      </w:r>
    </w:p>
    <w:p w:rsidR="001A5CD6" w:rsidRDefault="0079746A" w:rsidP="001A5CD6">
      <w:pPr>
        <w:pStyle w:val="ListParagraph"/>
        <w:numPr>
          <w:ilvl w:val="0"/>
          <w:numId w:val="1"/>
        </w:numPr>
      </w:pPr>
      <w:r>
        <w:t>Truesdell 6</w:t>
      </w:r>
      <w:r w:rsidRPr="0079746A">
        <w:rPr>
          <w:vertAlign w:val="superscript"/>
        </w:rPr>
        <w:t>th</w:t>
      </w:r>
      <w:r>
        <w:t xml:space="preserve"> graders and the parents that attended were introduced to the 5</w:t>
      </w:r>
      <w:r w:rsidRPr="0079746A">
        <w:rPr>
          <w:vertAlign w:val="superscript"/>
        </w:rPr>
        <w:t>th</w:t>
      </w:r>
      <w:r>
        <w:t xml:space="preserve"> grade students.  A Truesdell staff member then explained to the students what this event was about.</w:t>
      </w:r>
    </w:p>
    <w:p w:rsidR="004B6382" w:rsidRDefault="0079746A" w:rsidP="004B6382">
      <w:pPr>
        <w:pStyle w:val="ListParagraph"/>
        <w:numPr>
          <w:ilvl w:val="0"/>
          <w:numId w:val="1"/>
        </w:numPr>
      </w:pPr>
      <w:r>
        <w:t>The 5</w:t>
      </w:r>
      <w:r w:rsidRPr="0079746A">
        <w:rPr>
          <w:vertAlign w:val="superscript"/>
        </w:rPr>
        <w:t>th</w:t>
      </w:r>
      <w:r>
        <w:t xml:space="preserve"> grade students were then asked to share any questions they may have for the Truesdell students.</w:t>
      </w:r>
    </w:p>
    <w:p w:rsidR="004B6382" w:rsidRDefault="0079746A" w:rsidP="004B6382">
      <w:pPr>
        <w:pStyle w:val="ListParagraph"/>
        <w:numPr>
          <w:ilvl w:val="0"/>
          <w:numId w:val="1"/>
        </w:numPr>
      </w:pPr>
      <w:r>
        <w:t>Each student from Truesdell then took turns answering the various questions.</w:t>
      </w:r>
    </w:p>
    <w:p w:rsidR="001D2848" w:rsidRDefault="001D2848" w:rsidP="004B6382">
      <w:pPr>
        <w:pStyle w:val="ListParagraph"/>
        <w:numPr>
          <w:ilvl w:val="0"/>
          <w:numId w:val="1"/>
        </w:numPr>
      </w:pPr>
      <w:r>
        <w:t>Questions asked by 5</w:t>
      </w:r>
      <w:r w:rsidRPr="001D2848">
        <w:rPr>
          <w:vertAlign w:val="superscript"/>
        </w:rPr>
        <w:t>th</w:t>
      </w:r>
      <w:r>
        <w:t xml:space="preserve"> graders were among the many that any 5</w:t>
      </w:r>
      <w:r w:rsidRPr="001D2848">
        <w:rPr>
          <w:vertAlign w:val="superscript"/>
        </w:rPr>
        <w:t>th</w:t>
      </w:r>
      <w:r>
        <w:t xml:space="preserve"> grader wonders about when going to middle school.  For example, some questions asked:</w:t>
      </w:r>
    </w:p>
    <w:p w:rsidR="001D2848" w:rsidRDefault="001D2848" w:rsidP="001D2848">
      <w:pPr>
        <w:pStyle w:val="ListParagraph"/>
        <w:numPr>
          <w:ilvl w:val="0"/>
          <w:numId w:val="2"/>
        </w:numPr>
      </w:pPr>
      <w:r>
        <w:t>Are the teachers mean?</w:t>
      </w:r>
    </w:p>
    <w:p w:rsidR="001D2848" w:rsidRDefault="001D2848" w:rsidP="001D2848">
      <w:pPr>
        <w:pStyle w:val="ListParagraph"/>
        <w:numPr>
          <w:ilvl w:val="0"/>
          <w:numId w:val="2"/>
        </w:numPr>
      </w:pPr>
      <w:r>
        <w:t>Do you get beat up a lot?</w:t>
      </w:r>
    </w:p>
    <w:p w:rsidR="001D2848" w:rsidRDefault="001D2848" w:rsidP="001D2848">
      <w:pPr>
        <w:pStyle w:val="ListParagraph"/>
        <w:numPr>
          <w:ilvl w:val="0"/>
          <w:numId w:val="2"/>
        </w:numPr>
      </w:pPr>
      <w:r>
        <w:t>Do you get stuffed into lockers?</w:t>
      </w:r>
    </w:p>
    <w:p w:rsidR="001D2848" w:rsidRDefault="001D2848" w:rsidP="001D2848">
      <w:pPr>
        <w:pStyle w:val="ListParagraph"/>
        <w:numPr>
          <w:ilvl w:val="0"/>
          <w:numId w:val="2"/>
        </w:numPr>
      </w:pPr>
      <w:r>
        <w:t>Do you have enough time in between classes to get to your next class?</w:t>
      </w:r>
    </w:p>
    <w:p w:rsidR="001D2848" w:rsidRDefault="001D2848" w:rsidP="001D2848">
      <w:pPr>
        <w:pStyle w:val="ListParagraph"/>
        <w:numPr>
          <w:ilvl w:val="0"/>
          <w:numId w:val="2"/>
        </w:numPr>
      </w:pPr>
      <w:r>
        <w:t>What happens if you are late to class?</w:t>
      </w:r>
    </w:p>
    <w:p w:rsidR="001D2848" w:rsidRDefault="001D2848" w:rsidP="001D2848">
      <w:pPr>
        <w:pStyle w:val="ListParagraph"/>
        <w:numPr>
          <w:ilvl w:val="0"/>
          <w:numId w:val="2"/>
        </w:numPr>
      </w:pPr>
      <w:r>
        <w:t>Do you have to always wear your ID badge?</w:t>
      </w:r>
    </w:p>
    <w:p w:rsidR="001D2848" w:rsidRDefault="001D2848" w:rsidP="001D2848">
      <w:pPr>
        <w:pStyle w:val="ListParagraph"/>
        <w:numPr>
          <w:ilvl w:val="0"/>
          <w:numId w:val="2"/>
        </w:numPr>
      </w:pPr>
      <w:r>
        <w:t>Are the lockers hard to open?</w:t>
      </w:r>
    </w:p>
    <w:p w:rsidR="001D2848" w:rsidRDefault="001D2848" w:rsidP="001D2848">
      <w:pPr>
        <w:pStyle w:val="ListParagraph"/>
        <w:numPr>
          <w:ilvl w:val="0"/>
          <w:numId w:val="2"/>
        </w:numPr>
      </w:pPr>
      <w:r>
        <w:t>Is the homework hard? Do</w:t>
      </w:r>
      <w:r w:rsidR="00854BA4">
        <w:t xml:space="preserve"> you have a lot of homework in middle s</w:t>
      </w:r>
      <w:r>
        <w:t>chool?</w:t>
      </w:r>
    </w:p>
    <w:p w:rsidR="001A5CD6" w:rsidRDefault="0079746A" w:rsidP="004B6382">
      <w:pPr>
        <w:pStyle w:val="ListParagraph"/>
        <w:numPr>
          <w:ilvl w:val="0"/>
          <w:numId w:val="1"/>
        </w:numPr>
      </w:pPr>
      <w:r>
        <w:t>Parents of the 5</w:t>
      </w:r>
      <w:r w:rsidRPr="0079746A">
        <w:rPr>
          <w:vertAlign w:val="superscript"/>
        </w:rPr>
        <w:t>th</w:t>
      </w:r>
      <w:r>
        <w:t xml:space="preserve"> grade students were also encouraged to ask questions as were the Truesdell parents in sharing their answers.</w:t>
      </w:r>
    </w:p>
    <w:p w:rsidR="00C7457A" w:rsidRDefault="00C7457A" w:rsidP="004B6382">
      <w:pPr>
        <w:pStyle w:val="ListParagraph"/>
        <w:numPr>
          <w:ilvl w:val="0"/>
          <w:numId w:val="1"/>
        </w:numPr>
      </w:pPr>
      <w:r>
        <w:t>At the end of the session, the Truesdell students handed out Truesdell pencils and lanyards to each 5</w:t>
      </w:r>
      <w:r w:rsidRPr="00C7457A">
        <w:rPr>
          <w:vertAlign w:val="superscript"/>
        </w:rPr>
        <w:t>th</w:t>
      </w:r>
      <w:r>
        <w:t xml:space="preserve"> grader who attended.  </w:t>
      </w:r>
    </w:p>
    <w:sectPr w:rsidR="00C7457A" w:rsidSect="003B4C41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86" w:rsidRDefault="006B1F86" w:rsidP="003B4C41">
      <w:pPr>
        <w:spacing w:after="0" w:line="240" w:lineRule="auto"/>
      </w:pPr>
      <w:r>
        <w:separator/>
      </w:r>
    </w:p>
  </w:endnote>
  <w:endnote w:type="continuationSeparator" w:id="0">
    <w:p w:rsidR="006B1F86" w:rsidRDefault="006B1F86" w:rsidP="003B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66"/>
      <w:gridCol w:w="10050"/>
    </w:tblGrid>
    <w:tr w:rsidR="006B1F86" w:rsidRPr="0079746A" w:rsidTr="0079746A">
      <w:trPr>
        <w:trHeight w:val="353"/>
      </w:trPr>
      <w:tc>
        <w:tcPr>
          <w:tcW w:w="828" w:type="dxa"/>
          <w:vMerge w:val="restart"/>
        </w:tcPr>
        <w:p w:rsidR="006B1F86" w:rsidRPr="0079746A" w:rsidRDefault="006B1F86" w:rsidP="0079746A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8625"/>
                <wp:effectExtent l="19050" t="0" r="9525" b="0"/>
                <wp:docPr id="1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ndard 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6B1F86" w:rsidRPr="0079746A" w:rsidRDefault="006B1F86" w:rsidP="0079746A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79746A">
            <w:rPr>
              <w:sz w:val="16"/>
            </w:rPr>
            <w:t>The Power of Effective Transitions</w:t>
          </w:r>
        </w:p>
      </w:tc>
    </w:tr>
    <w:tr w:rsidR="006B1F86" w:rsidRPr="0079746A" w:rsidTr="0079746A">
      <w:tc>
        <w:tcPr>
          <w:tcW w:w="828" w:type="dxa"/>
          <w:vMerge/>
        </w:tcPr>
        <w:p w:rsidR="006B1F86" w:rsidRPr="0079746A" w:rsidRDefault="006B1F86" w:rsidP="0079746A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6B1F86" w:rsidRPr="0079746A" w:rsidRDefault="006B1F86" w:rsidP="00CA6F6E">
          <w:pPr>
            <w:pStyle w:val="Footer"/>
            <w:tabs>
              <w:tab w:val="clear" w:pos="9360"/>
              <w:tab w:val="right" w:pos="9744"/>
            </w:tabs>
            <w:rPr>
              <w:sz w:val="16"/>
            </w:rPr>
          </w:pPr>
          <w:r w:rsidRPr="0079746A">
            <w:rPr>
              <w:sz w:val="16"/>
            </w:rPr>
            <w:t>T</w:t>
          </w:r>
          <w:r>
            <w:rPr>
              <w:sz w:val="16"/>
            </w:rPr>
            <w:t>ransition Event Ideas, 7-13-10</w:t>
          </w:r>
          <w:r>
            <w:rPr>
              <w:sz w:val="16"/>
            </w:rPr>
            <w:tab/>
          </w:r>
          <w:r>
            <w:rPr>
              <w:sz w:val="16"/>
            </w:rPr>
            <w:tab/>
            <w:t>White Elementary – Transitioning to Middle School</w:t>
          </w:r>
        </w:p>
      </w:tc>
    </w:tr>
  </w:tbl>
  <w:p w:rsidR="006B1F86" w:rsidRDefault="006B1F86" w:rsidP="004B63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86" w:rsidRDefault="006B1F86" w:rsidP="003B4C41">
      <w:pPr>
        <w:spacing w:after="0" w:line="240" w:lineRule="auto"/>
      </w:pPr>
      <w:r>
        <w:separator/>
      </w:r>
    </w:p>
  </w:footnote>
  <w:footnote w:type="continuationSeparator" w:id="0">
    <w:p w:rsidR="006B1F86" w:rsidRDefault="006B1F86" w:rsidP="003B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86" w:rsidRPr="004A07D4" w:rsidRDefault="006B1F86" w:rsidP="003B4C41">
    <w:pPr>
      <w:pStyle w:val="Header"/>
      <w:jc w:val="center"/>
      <w:rPr>
        <w:rFonts w:asciiTheme="minorHAnsi" w:hAnsiTheme="minorHAnsi"/>
        <w:b/>
        <w:sz w:val="44"/>
      </w:rPr>
    </w:pPr>
    <w:r w:rsidRPr="004A07D4">
      <w:rPr>
        <w:rFonts w:asciiTheme="minorHAnsi" w:hAnsiTheme="minorHAnsi"/>
        <w:b/>
        <w:sz w:val="44"/>
      </w:rPr>
      <w:t>Transition Event Ideas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BA5"/>
    <w:multiLevelType w:val="hybridMultilevel"/>
    <w:tmpl w:val="06B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7AD8"/>
    <w:multiLevelType w:val="hybridMultilevel"/>
    <w:tmpl w:val="0E56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D6"/>
    <w:rsid w:val="00001777"/>
    <w:rsid w:val="0004121A"/>
    <w:rsid w:val="00065390"/>
    <w:rsid w:val="0009348F"/>
    <w:rsid w:val="000D02FF"/>
    <w:rsid w:val="00126645"/>
    <w:rsid w:val="00182503"/>
    <w:rsid w:val="001A5CD6"/>
    <w:rsid w:val="001C5F45"/>
    <w:rsid w:val="001D2848"/>
    <w:rsid w:val="002150FE"/>
    <w:rsid w:val="002D7806"/>
    <w:rsid w:val="00303FC9"/>
    <w:rsid w:val="0030450F"/>
    <w:rsid w:val="00380373"/>
    <w:rsid w:val="003B4C41"/>
    <w:rsid w:val="003C0037"/>
    <w:rsid w:val="004A07D4"/>
    <w:rsid w:val="004B6382"/>
    <w:rsid w:val="006819A6"/>
    <w:rsid w:val="006B1F86"/>
    <w:rsid w:val="006C6CBA"/>
    <w:rsid w:val="0070415F"/>
    <w:rsid w:val="00756481"/>
    <w:rsid w:val="00777C71"/>
    <w:rsid w:val="0079746A"/>
    <w:rsid w:val="007E733E"/>
    <w:rsid w:val="00854BA4"/>
    <w:rsid w:val="00977200"/>
    <w:rsid w:val="00A223E9"/>
    <w:rsid w:val="00A51B17"/>
    <w:rsid w:val="00A74D36"/>
    <w:rsid w:val="00BF53F6"/>
    <w:rsid w:val="00C7457A"/>
    <w:rsid w:val="00CA613C"/>
    <w:rsid w:val="00CA6F6E"/>
    <w:rsid w:val="00D330CD"/>
    <w:rsid w:val="00D42C37"/>
    <w:rsid w:val="00E5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41"/>
  </w:style>
  <w:style w:type="paragraph" w:styleId="Footer">
    <w:name w:val="footer"/>
    <w:basedOn w:val="Normal"/>
    <w:link w:val="FooterChar"/>
    <w:uiPriority w:val="99"/>
    <w:unhideWhenUsed/>
    <w:rsid w:val="003B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41"/>
  </w:style>
  <w:style w:type="paragraph" w:styleId="BalloonText">
    <w:name w:val="Balloon Text"/>
    <w:basedOn w:val="Normal"/>
    <w:link w:val="BalloonTextChar"/>
    <w:uiPriority w:val="99"/>
    <w:semiHidden/>
    <w:unhideWhenUsed/>
    <w:rsid w:val="003B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C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6</cp:revision>
  <cp:lastPrinted>2010-07-13T19:24:00Z</cp:lastPrinted>
  <dcterms:created xsi:type="dcterms:W3CDTF">2010-05-17T15:52:00Z</dcterms:created>
  <dcterms:modified xsi:type="dcterms:W3CDTF">2010-07-13T20:04:00Z</dcterms:modified>
</cp:coreProperties>
</file>