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64C" w:rsidRDefault="007C21D0" w:rsidP="0063164C">
      <w:pPr>
        <w:ind w:left="720"/>
        <w:rPr>
          <w:b/>
          <w:sz w:val="40"/>
          <w:szCs w:val="40"/>
        </w:rPr>
      </w:pPr>
      <w:r>
        <w:rPr>
          <w:b/>
          <w:noProof/>
          <w:sz w:val="40"/>
          <w:szCs w:val="40"/>
        </w:rPr>
        <w:pict>
          <v:shapetype id="_x0000_t32" coordsize="21600,21600" o:spt="32" o:oned="t" path="m,l21600,21600e" filled="f">
            <v:path arrowok="t" fillok="f" o:connecttype="none"/>
            <o:lock v:ext="edit" shapetype="t"/>
          </v:shapetype>
          <v:shape id="_x0000_s1028" type="#_x0000_t32" style="position:absolute;left:0;text-align:left;margin-left:-1in;margin-top:12.7pt;width:611.3pt;height:0;z-index:251660288" o:connectortype="straight"/>
        </w:pict>
      </w:r>
      <w:r>
        <w:rPr>
          <w:b/>
          <w:noProof/>
          <w:sz w:val="40"/>
          <w:szCs w:val="40"/>
        </w:rPr>
        <w:pict>
          <v:shape id="_x0000_s1026" type="#_x0000_t32" style="position:absolute;left:0;text-align:left;margin-left:2.8pt;margin-top:-1in;width:1.45pt;height:790.6pt;z-index:251658240" o:connectortype="straight"/>
        </w:pict>
      </w:r>
    </w:p>
    <w:p w:rsidR="00E80A2C" w:rsidRDefault="00E80A2C" w:rsidP="0063164C">
      <w:pPr>
        <w:ind w:left="720"/>
        <w:rPr>
          <w:b/>
          <w:sz w:val="40"/>
          <w:szCs w:val="40"/>
        </w:rPr>
      </w:pPr>
      <w:r>
        <w:rPr>
          <w:b/>
          <w:sz w:val="40"/>
          <w:szCs w:val="40"/>
        </w:rPr>
        <w:t>Module 3:  Who Are Our Customers?</w:t>
      </w:r>
    </w:p>
    <w:p w:rsidR="00E80A2C" w:rsidRDefault="00E80A2C" w:rsidP="0063164C">
      <w:pPr>
        <w:ind w:left="720"/>
        <w:rPr>
          <w:b/>
        </w:rPr>
      </w:pPr>
    </w:p>
    <w:p w:rsidR="00E80A2C" w:rsidRDefault="006D6B55" w:rsidP="0063164C">
      <w:pPr>
        <w:ind w:left="720"/>
        <w:rPr>
          <w:b/>
          <w:sz w:val="28"/>
          <w:szCs w:val="28"/>
        </w:rPr>
      </w:pPr>
      <w:r>
        <w:rPr>
          <w:b/>
          <w:sz w:val="28"/>
          <w:szCs w:val="28"/>
        </w:rPr>
        <w:t>Materials N</w:t>
      </w:r>
      <w:r w:rsidR="00E80A2C">
        <w:rPr>
          <w:b/>
          <w:sz w:val="28"/>
          <w:szCs w:val="28"/>
        </w:rPr>
        <w:t>eeded:</w:t>
      </w:r>
    </w:p>
    <w:p w:rsidR="00E80A2C" w:rsidRDefault="00E80A2C" w:rsidP="0063164C">
      <w:pPr>
        <w:ind w:left="720"/>
      </w:pPr>
      <w:r w:rsidRPr="006D6B55">
        <w:rPr>
          <w:i/>
        </w:rPr>
        <w:t>Who Are Our Customers?</w:t>
      </w:r>
      <w:r>
        <w:t xml:space="preserve"> Worksheet</w:t>
      </w:r>
    </w:p>
    <w:p w:rsidR="00E80A2C" w:rsidRDefault="00E80A2C" w:rsidP="0063164C">
      <w:pPr>
        <w:ind w:left="720"/>
      </w:pPr>
      <w:r w:rsidRPr="006D6B55">
        <w:rPr>
          <w:i/>
        </w:rPr>
        <w:t>Creating an Atmosphere of Sharing and Helping</w:t>
      </w:r>
      <w:r>
        <w:t xml:space="preserve"> handout</w:t>
      </w:r>
    </w:p>
    <w:p w:rsidR="00E80A2C" w:rsidRDefault="00E80A2C" w:rsidP="0063164C">
      <w:pPr>
        <w:ind w:left="720"/>
      </w:pPr>
      <w:r>
        <w:t>Flipchart, writing tools</w:t>
      </w:r>
    </w:p>
    <w:p w:rsidR="00E80A2C" w:rsidRDefault="00E80A2C" w:rsidP="0063164C">
      <w:pPr>
        <w:ind w:left="720"/>
      </w:pPr>
      <w:r>
        <w:t>Reflection Form</w:t>
      </w:r>
    </w:p>
    <w:p w:rsidR="00E80A2C" w:rsidRDefault="00E80A2C" w:rsidP="0063164C">
      <w:pPr>
        <w:ind w:left="720"/>
      </w:pPr>
    </w:p>
    <w:p w:rsidR="00E80A2C" w:rsidRDefault="006D6B55" w:rsidP="0063164C">
      <w:pPr>
        <w:ind w:left="720"/>
      </w:pPr>
      <w:r>
        <w:rPr>
          <w:b/>
          <w:sz w:val="28"/>
        </w:rPr>
        <w:t>Estimated T</w:t>
      </w:r>
      <w:r w:rsidR="00E80A2C" w:rsidRPr="006D6B55">
        <w:rPr>
          <w:b/>
          <w:sz w:val="28"/>
        </w:rPr>
        <w:t>ime:</w:t>
      </w:r>
      <w:r w:rsidR="00E80A2C" w:rsidRPr="006D6B55">
        <w:rPr>
          <w:sz w:val="28"/>
        </w:rPr>
        <w:t xml:space="preserve">  </w:t>
      </w:r>
      <w:r w:rsidR="00E80A2C">
        <w:t>20 minutes</w:t>
      </w:r>
    </w:p>
    <w:p w:rsidR="00E80A2C" w:rsidRDefault="00E80A2C" w:rsidP="0063164C">
      <w:pPr>
        <w:ind w:left="720"/>
      </w:pPr>
    </w:p>
    <w:p w:rsidR="00E80A2C" w:rsidRPr="001956CC" w:rsidRDefault="00E80A2C" w:rsidP="0063164C">
      <w:pPr>
        <w:ind w:left="720"/>
      </w:pPr>
      <w:r w:rsidRPr="008C0DDD">
        <w:rPr>
          <w:b/>
          <w:sz w:val="28"/>
          <w:szCs w:val="28"/>
        </w:rPr>
        <w:t>Goals:</w:t>
      </w:r>
      <w:r>
        <w:rPr>
          <w:b/>
          <w:sz w:val="28"/>
          <w:szCs w:val="28"/>
        </w:rPr>
        <w:t xml:space="preserve">  </w:t>
      </w:r>
      <w:r>
        <w:t>Participants will gain</w:t>
      </w:r>
      <w:r w:rsidR="006D6B55">
        <w:t xml:space="preserve"> an understa</w:t>
      </w:r>
      <w:r w:rsidR="00751184">
        <w:t xml:space="preserve">nding of </w:t>
      </w:r>
      <w:proofErr w:type="gramStart"/>
      <w:r w:rsidR="00751184">
        <w:t>who</w:t>
      </w:r>
      <w:proofErr w:type="gramEnd"/>
      <w:r w:rsidR="00751184">
        <w:t xml:space="preserve"> their external and internal c</w:t>
      </w:r>
      <w:r>
        <w:t>ustomers are and will learn the five basic needs of customers.</w:t>
      </w:r>
    </w:p>
    <w:p w:rsidR="00E80A2C" w:rsidRDefault="00E80A2C" w:rsidP="0063164C">
      <w:pPr>
        <w:ind w:left="720"/>
      </w:pPr>
    </w:p>
    <w:p w:rsidR="00E80A2C" w:rsidRDefault="00E80A2C" w:rsidP="0063164C">
      <w:pPr>
        <w:ind w:left="720"/>
        <w:rPr>
          <w:b/>
          <w:u w:val="single"/>
        </w:rPr>
      </w:pPr>
      <w:r>
        <w:rPr>
          <w:b/>
          <w:u w:val="single"/>
        </w:rPr>
        <w:t>Activity:</w:t>
      </w:r>
    </w:p>
    <w:p w:rsidR="00E80A2C" w:rsidRDefault="00E80A2C" w:rsidP="0063164C">
      <w:pPr>
        <w:ind w:left="720"/>
      </w:pPr>
      <w:r>
        <w:t xml:space="preserve">Have participants work together at their tables or in small groups to complete the </w:t>
      </w:r>
      <w:r>
        <w:rPr>
          <w:i/>
        </w:rPr>
        <w:t xml:space="preserve">Who Are Our Customers? </w:t>
      </w:r>
      <w:proofErr w:type="gramStart"/>
      <w:r w:rsidRPr="00115964">
        <w:t>Worksheet</w:t>
      </w:r>
      <w:r>
        <w:rPr>
          <w:i/>
        </w:rPr>
        <w:t>.</w:t>
      </w:r>
      <w:proofErr w:type="gramEnd"/>
      <w:r>
        <w:rPr>
          <w:i/>
        </w:rPr>
        <w:t xml:space="preserve">  </w:t>
      </w:r>
      <w:r w:rsidR="00751184">
        <w:t>Allow five</w:t>
      </w:r>
      <w:r>
        <w:t xml:space="preserve"> minutes for the group to comp</w:t>
      </w:r>
      <w:r w:rsidR="00150CE5">
        <w:t xml:space="preserve">lete this activity, </w:t>
      </w:r>
      <w:proofErr w:type="gramStart"/>
      <w:r w:rsidR="00150CE5">
        <w:t>then</w:t>
      </w:r>
      <w:proofErr w:type="gramEnd"/>
      <w:r w:rsidR="00150CE5">
        <w:t xml:space="preserve"> take five </w:t>
      </w:r>
      <w:r>
        <w:t xml:space="preserve">minutes to have them share their lists.  Record the information on a flipchart or white board so the group can see </w:t>
      </w:r>
      <w:r w:rsidR="00150CE5">
        <w:t>all comments</w:t>
      </w:r>
      <w:r>
        <w:t>.  Once they begin thinking about it, most groups will come up with a long list of “customers.”</w:t>
      </w:r>
    </w:p>
    <w:p w:rsidR="00E80A2C" w:rsidRDefault="00E80A2C" w:rsidP="0063164C">
      <w:pPr>
        <w:ind w:left="720"/>
      </w:pPr>
    </w:p>
    <w:p w:rsidR="00E80A2C" w:rsidRDefault="00E80A2C" w:rsidP="0063164C">
      <w:pPr>
        <w:ind w:left="720"/>
        <w:rPr>
          <w:b/>
          <w:u w:val="single"/>
        </w:rPr>
      </w:pPr>
      <w:r>
        <w:rPr>
          <w:b/>
          <w:u w:val="single"/>
        </w:rPr>
        <w:t>Suggested Facilitator Script:</w:t>
      </w:r>
    </w:p>
    <w:p w:rsidR="00E80A2C" w:rsidRDefault="00E80A2C" w:rsidP="0063164C">
      <w:pPr>
        <w:ind w:left="720"/>
      </w:pPr>
      <w:r>
        <w:rPr>
          <w:i/>
        </w:rPr>
        <w:t xml:space="preserve">We talk a lot in education about the need to communicate with the public.  But, who is “the public” exactly?  Actually, schools communicate daily with a host of different publics or customer groups; each with their own interests, concerns, and points of view.  We can </w:t>
      </w:r>
      <w:r w:rsidR="003D1EBF">
        <w:rPr>
          <w:i/>
        </w:rPr>
        <w:t>divide</w:t>
      </w:r>
      <w:r w:rsidR="00751184">
        <w:rPr>
          <w:i/>
        </w:rPr>
        <w:t xml:space="preserve"> these into two basic categories:  external and internal c</w:t>
      </w:r>
      <w:r>
        <w:rPr>
          <w:i/>
        </w:rPr>
        <w:t xml:space="preserve">ustomers.  </w:t>
      </w:r>
      <w:r w:rsidR="00092C1C">
        <w:rPr>
          <w:i/>
        </w:rPr>
        <w:t>*</w:t>
      </w:r>
      <w:r>
        <w:t xml:space="preserve">Share </w:t>
      </w:r>
      <w:r w:rsidR="00092C1C" w:rsidRPr="00092C1C">
        <w:rPr>
          <w:b/>
        </w:rPr>
        <w:t>one</w:t>
      </w:r>
      <w:r w:rsidR="00092C1C">
        <w:t xml:space="preserve"> or </w:t>
      </w:r>
      <w:r w:rsidR="00092C1C" w:rsidRPr="00092C1C">
        <w:rPr>
          <w:b/>
        </w:rPr>
        <w:t>two</w:t>
      </w:r>
      <w:r w:rsidR="00092C1C">
        <w:t xml:space="preserve"> </w:t>
      </w:r>
      <w:r>
        <w:t xml:space="preserve">examples </w:t>
      </w:r>
      <w:r w:rsidR="00AB33C0">
        <w:t xml:space="preserve">from this list </w:t>
      </w:r>
      <w:r>
        <w:t>to help the group get started.</w:t>
      </w:r>
    </w:p>
    <w:p w:rsidR="0063164C" w:rsidRDefault="0063164C" w:rsidP="0063164C">
      <w:pPr>
        <w:ind w:left="720"/>
      </w:pPr>
    </w:p>
    <w:p w:rsidR="00E80A2C" w:rsidRDefault="00E80A2C" w:rsidP="0063164C">
      <w:pPr>
        <w:ind w:left="720" w:firstLine="619"/>
      </w:pPr>
      <w:r>
        <w:t xml:space="preserve">Some examples of </w:t>
      </w:r>
      <w:r>
        <w:rPr>
          <w:b/>
        </w:rPr>
        <w:t>External Customers</w:t>
      </w:r>
      <w:r>
        <w:t xml:space="preserve"> include:</w:t>
      </w:r>
    </w:p>
    <w:p w:rsidR="00E80A2C" w:rsidRDefault="00E80A2C" w:rsidP="0063164C">
      <w:pPr>
        <w:ind w:left="720"/>
      </w:pPr>
      <w:r>
        <w:tab/>
      </w:r>
      <w:r>
        <w:tab/>
        <w:t>Business owners</w:t>
      </w:r>
    </w:p>
    <w:p w:rsidR="00E80A2C" w:rsidRDefault="00E80A2C" w:rsidP="0063164C">
      <w:pPr>
        <w:ind w:left="720"/>
      </w:pPr>
      <w:r>
        <w:tab/>
      </w:r>
      <w:r>
        <w:tab/>
        <w:t>Senior citizens</w:t>
      </w:r>
    </w:p>
    <w:p w:rsidR="00E80A2C" w:rsidRDefault="00E80A2C" w:rsidP="0063164C">
      <w:pPr>
        <w:ind w:left="720"/>
      </w:pPr>
      <w:r>
        <w:tab/>
      </w:r>
      <w:r>
        <w:tab/>
        <w:t>Community members with no children in school</w:t>
      </w:r>
    </w:p>
    <w:p w:rsidR="00AB33C0" w:rsidRDefault="00E80A2C" w:rsidP="0063164C">
      <w:pPr>
        <w:ind w:left="720"/>
      </w:pPr>
      <w:r>
        <w:tab/>
      </w:r>
      <w:r>
        <w:tab/>
      </w:r>
      <w:r w:rsidR="00AB33C0">
        <w:t xml:space="preserve">Grandparents and extended family </w:t>
      </w:r>
    </w:p>
    <w:p w:rsidR="00E80A2C" w:rsidRDefault="00E80A2C" w:rsidP="0063164C">
      <w:pPr>
        <w:ind w:left="720"/>
      </w:pPr>
      <w:r>
        <w:tab/>
      </w:r>
      <w:r>
        <w:tab/>
        <w:t>Vendors</w:t>
      </w:r>
    </w:p>
    <w:p w:rsidR="00AB33C0" w:rsidRDefault="00AB33C0" w:rsidP="0063164C">
      <w:pPr>
        <w:ind w:left="720"/>
      </w:pPr>
      <w:r>
        <w:tab/>
      </w:r>
      <w:r>
        <w:tab/>
        <w:t>Community police officer</w:t>
      </w:r>
    </w:p>
    <w:p w:rsidR="00E80A2C" w:rsidRDefault="00E80A2C" w:rsidP="0063164C">
      <w:pPr>
        <w:ind w:left="720"/>
      </w:pPr>
      <w:r>
        <w:tab/>
      </w:r>
      <w:r>
        <w:tab/>
        <w:t>Social service providers</w:t>
      </w:r>
    </w:p>
    <w:p w:rsidR="00E80A2C" w:rsidRDefault="00E80A2C" w:rsidP="0063164C">
      <w:pPr>
        <w:ind w:left="720"/>
      </w:pPr>
      <w:r>
        <w:tab/>
      </w:r>
      <w:r>
        <w:tab/>
        <w:t>Elected officials</w:t>
      </w:r>
    </w:p>
    <w:p w:rsidR="00E80A2C" w:rsidRDefault="00E80A2C" w:rsidP="0063164C">
      <w:pPr>
        <w:ind w:left="720"/>
      </w:pPr>
      <w:r>
        <w:tab/>
      </w:r>
      <w:r>
        <w:tab/>
        <w:t>News media</w:t>
      </w:r>
    </w:p>
    <w:p w:rsidR="00E80A2C" w:rsidRDefault="00E80A2C" w:rsidP="0063164C">
      <w:pPr>
        <w:ind w:left="720"/>
      </w:pPr>
      <w:r>
        <w:tab/>
      </w:r>
      <w:r>
        <w:tab/>
        <w:t>Clergy</w:t>
      </w:r>
    </w:p>
    <w:p w:rsidR="00E80A2C" w:rsidRDefault="00E80A2C" w:rsidP="0063164C">
      <w:pPr>
        <w:ind w:left="720"/>
      </w:pPr>
      <w:r>
        <w:tab/>
      </w:r>
      <w:r>
        <w:tab/>
        <w:t>Other educational organizations</w:t>
      </w:r>
    </w:p>
    <w:p w:rsidR="00751184" w:rsidRDefault="00751184" w:rsidP="0063164C">
      <w:pPr>
        <w:ind w:left="720"/>
      </w:pPr>
      <w:r>
        <w:tab/>
      </w:r>
      <w:r>
        <w:tab/>
        <w:t>Police or fire department</w:t>
      </w:r>
    </w:p>
    <w:p w:rsidR="00E80A2C" w:rsidRDefault="00E80A2C" w:rsidP="0063164C">
      <w:pPr>
        <w:ind w:left="720"/>
      </w:pPr>
      <w:r>
        <w:tab/>
      </w:r>
      <w:r>
        <w:tab/>
        <w:t>Parents</w:t>
      </w:r>
    </w:p>
    <w:p w:rsidR="0063164C" w:rsidRDefault="0063164C" w:rsidP="0063164C">
      <w:pPr>
        <w:ind w:left="720" w:firstLine="619"/>
      </w:pPr>
    </w:p>
    <w:p w:rsidR="0063164C" w:rsidRDefault="0063164C" w:rsidP="0063164C">
      <w:pPr>
        <w:ind w:left="720" w:firstLine="619"/>
      </w:pPr>
    </w:p>
    <w:p w:rsidR="0063164C" w:rsidRDefault="0063164C" w:rsidP="0063164C">
      <w:pPr>
        <w:ind w:left="720" w:firstLine="619"/>
      </w:pPr>
    </w:p>
    <w:p w:rsidR="0063164C" w:rsidRDefault="0063164C" w:rsidP="0063164C">
      <w:pPr>
        <w:ind w:left="720" w:firstLine="619"/>
      </w:pPr>
    </w:p>
    <w:p w:rsidR="0063164C" w:rsidRDefault="0063164C" w:rsidP="0063164C">
      <w:pPr>
        <w:ind w:left="720" w:firstLine="619"/>
      </w:pPr>
    </w:p>
    <w:p w:rsidR="00E80A2C" w:rsidRDefault="00E80A2C" w:rsidP="0063164C">
      <w:pPr>
        <w:ind w:left="720" w:firstLine="619"/>
      </w:pPr>
      <w:r>
        <w:t xml:space="preserve">Some examples of </w:t>
      </w:r>
      <w:r>
        <w:rPr>
          <w:b/>
        </w:rPr>
        <w:t xml:space="preserve">Internal Customers </w:t>
      </w:r>
      <w:r>
        <w:t>include:</w:t>
      </w:r>
    </w:p>
    <w:p w:rsidR="00E80A2C" w:rsidRDefault="00E80A2C" w:rsidP="0063164C">
      <w:pPr>
        <w:ind w:left="720"/>
      </w:pPr>
      <w:r>
        <w:tab/>
      </w:r>
      <w:r>
        <w:tab/>
        <w:t>Teachers</w:t>
      </w:r>
    </w:p>
    <w:p w:rsidR="00E80A2C" w:rsidRDefault="00E80A2C" w:rsidP="0063164C">
      <w:pPr>
        <w:ind w:left="720"/>
      </w:pPr>
      <w:r>
        <w:tab/>
      </w:r>
      <w:r>
        <w:tab/>
        <w:t>Administrators</w:t>
      </w:r>
    </w:p>
    <w:p w:rsidR="00E80A2C" w:rsidRDefault="00E80A2C" w:rsidP="0063164C">
      <w:pPr>
        <w:ind w:left="720"/>
      </w:pPr>
      <w:r>
        <w:tab/>
      </w:r>
      <w:r>
        <w:tab/>
        <w:t>Volunteers</w:t>
      </w:r>
    </w:p>
    <w:p w:rsidR="00E80A2C" w:rsidRDefault="00E80A2C" w:rsidP="0063164C">
      <w:pPr>
        <w:ind w:left="720"/>
      </w:pPr>
      <w:r>
        <w:tab/>
      </w:r>
      <w:r>
        <w:tab/>
        <w:t>PTA officers</w:t>
      </w:r>
    </w:p>
    <w:p w:rsidR="00E80A2C" w:rsidRDefault="00E80A2C" w:rsidP="0063164C">
      <w:pPr>
        <w:ind w:left="720"/>
      </w:pPr>
      <w:r>
        <w:tab/>
      </w:r>
      <w:r>
        <w:tab/>
        <w:t>Support staff</w:t>
      </w:r>
    </w:p>
    <w:p w:rsidR="00E80A2C" w:rsidRDefault="00E80A2C" w:rsidP="0063164C">
      <w:pPr>
        <w:ind w:left="720"/>
      </w:pPr>
      <w:r>
        <w:tab/>
      </w:r>
      <w:r>
        <w:tab/>
        <w:t>Board members</w:t>
      </w:r>
    </w:p>
    <w:p w:rsidR="00E80A2C" w:rsidRDefault="00E80A2C" w:rsidP="0063164C">
      <w:pPr>
        <w:ind w:left="720"/>
      </w:pPr>
      <w:r>
        <w:tab/>
      </w:r>
      <w:r>
        <w:tab/>
        <w:t>Substitutes</w:t>
      </w:r>
    </w:p>
    <w:p w:rsidR="00E80A2C" w:rsidRDefault="00E80A2C" w:rsidP="0063164C">
      <w:pPr>
        <w:ind w:left="720"/>
      </w:pPr>
      <w:r>
        <w:tab/>
      </w:r>
      <w:r>
        <w:tab/>
        <w:t>Students</w:t>
      </w:r>
    </w:p>
    <w:p w:rsidR="005169C0" w:rsidRDefault="005169C0" w:rsidP="0063164C">
      <w:pPr>
        <w:ind w:left="720"/>
      </w:pPr>
      <w:r>
        <w:tab/>
      </w:r>
      <w:r>
        <w:tab/>
        <w:t>Other district employees</w:t>
      </w:r>
    </w:p>
    <w:p w:rsidR="00E80A2C" w:rsidRDefault="00E80A2C" w:rsidP="0063164C">
      <w:pPr>
        <w:ind w:left="720"/>
      </w:pPr>
    </w:p>
    <w:p w:rsidR="00E80A2C" w:rsidRDefault="00E80A2C" w:rsidP="0063164C">
      <w:pPr>
        <w:ind w:left="720"/>
        <w:rPr>
          <w:b/>
          <w:u w:val="single"/>
        </w:rPr>
      </w:pPr>
      <w:r>
        <w:rPr>
          <w:i/>
        </w:rPr>
        <w:t xml:space="preserve">Let’s look for a moment at our external customer groups.  We come into contact with some of them daily, but others may have limited or no contact with our schools.  Therefore, when they do have reason to connect with our school or the district, it is essential that the experience be a positive one.  If a senior citizen calls a school to ask about volunteering and is told the volunteer coordinator is unavailable, what might happen? </w:t>
      </w:r>
      <w:r>
        <w:rPr>
          <w:b/>
          <w:u w:val="single"/>
        </w:rPr>
        <w:t>(Solicit responses from the group)</w:t>
      </w:r>
    </w:p>
    <w:p w:rsidR="00E80A2C" w:rsidRDefault="00E80A2C" w:rsidP="0063164C">
      <w:pPr>
        <w:ind w:left="720"/>
        <w:rPr>
          <w:b/>
          <w:u w:val="single"/>
        </w:rPr>
      </w:pPr>
    </w:p>
    <w:p w:rsidR="00E80A2C" w:rsidRDefault="00E80A2C" w:rsidP="0063164C">
      <w:pPr>
        <w:ind w:left="720"/>
        <w:rPr>
          <w:b/>
          <w:u w:val="single"/>
        </w:rPr>
      </w:pPr>
      <w:r>
        <w:rPr>
          <w:i/>
        </w:rPr>
        <w:t xml:space="preserve">We are all experienced “customers.”  When we do business at a store or go to the doctor, a </w:t>
      </w:r>
      <w:r w:rsidR="00965078">
        <w:rPr>
          <w:i/>
        </w:rPr>
        <w:t>hair salon, or anywhere that we</w:t>
      </w:r>
      <w:r>
        <w:rPr>
          <w:i/>
        </w:rPr>
        <w:t xml:space="preserve"> pay for goods </w:t>
      </w:r>
      <w:r w:rsidR="00965078">
        <w:rPr>
          <w:i/>
        </w:rPr>
        <w:t>or services, what do we</w:t>
      </w:r>
      <w:r>
        <w:rPr>
          <w:i/>
        </w:rPr>
        <w:t xml:space="preserve"> expect? </w:t>
      </w:r>
      <w:r>
        <w:rPr>
          <w:b/>
          <w:u w:val="single"/>
        </w:rPr>
        <w:t>(Ask the group to respond before continuing)</w:t>
      </w:r>
    </w:p>
    <w:p w:rsidR="00E80A2C" w:rsidRDefault="00E80A2C" w:rsidP="0063164C">
      <w:pPr>
        <w:ind w:left="720"/>
        <w:rPr>
          <w:b/>
          <w:u w:val="single"/>
        </w:rPr>
      </w:pPr>
    </w:p>
    <w:p w:rsidR="00E80A2C" w:rsidRPr="003F5A62" w:rsidRDefault="00E80A2C" w:rsidP="0063164C">
      <w:pPr>
        <w:ind w:left="720"/>
        <w:rPr>
          <w:b/>
          <w:u w:val="single"/>
        </w:rPr>
      </w:pPr>
      <w:r>
        <w:rPr>
          <w:i/>
        </w:rPr>
        <w:t>We know what our customers expect, but to meet those expectations and provide excellent customer service, we also need to address these five basic needs: Fri</w:t>
      </w:r>
      <w:r w:rsidR="005169C0">
        <w:rPr>
          <w:i/>
        </w:rPr>
        <w:t>endliness, Understanding and Empathy, Fairness, Control, and I</w:t>
      </w:r>
      <w:r>
        <w:rPr>
          <w:i/>
        </w:rPr>
        <w:t xml:space="preserve">nformation. </w:t>
      </w:r>
      <w:r>
        <w:rPr>
          <w:b/>
          <w:u w:val="single"/>
        </w:rPr>
        <w:t>(Solicit feedback from participants)</w:t>
      </w:r>
    </w:p>
    <w:p w:rsidR="00E80A2C" w:rsidRDefault="00E80A2C" w:rsidP="0063164C">
      <w:pPr>
        <w:ind w:left="720"/>
        <w:rPr>
          <w:i/>
        </w:rPr>
      </w:pPr>
    </w:p>
    <w:p w:rsidR="00E80A2C" w:rsidRDefault="00E80A2C" w:rsidP="0063164C">
      <w:pPr>
        <w:ind w:left="720"/>
        <w:rPr>
          <w:b/>
          <w:u w:val="single"/>
        </w:rPr>
      </w:pPr>
      <w:r>
        <w:rPr>
          <w:b/>
          <w:u w:val="single"/>
        </w:rPr>
        <w:t>Activity 2:</w:t>
      </w:r>
    </w:p>
    <w:p w:rsidR="00E80A2C" w:rsidRDefault="00E80A2C" w:rsidP="0063164C">
      <w:pPr>
        <w:ind w:left="720"/>
      </w:pPr>
      <w:r>
        <w:t xml:space="preserve">Distribute the </w:t>
      </w:r>
      <w:r w:rsidRPr="005169C0">
        <w:rPr>
          <w:i/>
        </w:rPr>
        <w:t>Creating an Atmosphere of Sharing and Helping</w:t>
      </w:r>
      <w:r>
        <w:t xml:space="preserve"> handout.  Allow participants a few minutes to review.</w:t>
      </w:r>
    </w:p>
    <w:p w:rsidR="00E80A2C" w:rsidRDefault="00E80A2C" w:rsidP="0063164C">
      <w:pPr>
        <w:ind w:left="720"/>
      </w:pPr>
    </w:p>
    <w:p w:rsidR="00E80A2C" w:rsidRPr="003F5A62" w:rsidRDefault="00E80A2C" w:rsidP="0063164C">
      <w:pPr>
        <w:ind w:left="720"/>
        <w:rPr>
          <w:b/>
          <w:u w:val="single"/>
        </w:rPr>
      </w:pPr>
      <w:r>
        <w:rPr>
          <w:b/>
          <w:u w:val="single"/>
        </w:rPr>
        <w:t>Suggested Facilitator Script:</w:t>
      </w:r>
    </w:p>
    <w:p w:rsidR="00D74038" w:rsidRDefault="00E80A2C" w:rsidP="0063164C">
      <w:pPr>
        <w:ind w:left="720"/>
        <w:rPr>
          <w:i/>
        </w:rPr>
      </w:pPr>
      <w:r w:rsidRPr="001956CC">
        <w:rPr>
          <w:i/>
        </w:rPr>
        <w:t xml:space="preserve">Internal customer service is the service we provide our fellow employees and other departments in order to get our jobs done.  Sometimes these things can be seen as interruptions that take us away from our “real” jobs, yet they are vital to the success of </w:t>
      </w:r>
      <w:r>
        <w:rPr>
          <w:i/>
        </w:rPr>
        <w:t xml:space="preserve">our organization.  If we see a gap between </w:t>
      </w:r>
      <w:r w:rsidRPr="001956CC">
        <w:rPr>
          <w:i/>
        </w:rPr>
        <w:t>our real job</w:t>
      </w:r>
      <w:r>
        <w:rPr>
          <w:i/>
        </w:rPr>
        <w:t xml:space="preserve">s and the needs of others, we need to rethink what </w:t>
      </w:r>
      <w:r w:rsidRPr="001956CC">
        <w:rPr>
          <w:i/>
        </w:rPr>
        <w:t>our real jobs</w:t>
      </w:r>
      <w:r>
        <w:rPr>
          <w:i/>
        </w:rPr>
        <w:t xml:space="preserve"> are.</w:t>
      </w:r>
      <w:r w:rsidR="00751184">
        <w:rPr>
          <w:i/>
        </w:rPr>
        <w:t xml:space="preserve">  Why is it important for schools to provide good customer service to their internal customers?  </w:t>
      </w:r>
    </w:p>
    <w:p w:rsidR="00E80A2C" w:rsidRPr="003F5A62" w:rsidRDefault="00E80A2C" w:rsidP="0063164C">
      <w:pPr>
        <w:ind w:left="720"/>
        <w:rPr>
          <w:b/>
          <w:u w:val="single"/>
        </w:rPr>
      </w:pPr>
      <w:r>
        <w:rPr>
          <w:b/>
          <w:u w:val="single"/>
        </w:rPr>
        <w:t>(Solicit feedback from participants regarding internal customer service)</w:t>
      </w:r>
    </w:p>
    <w:p w:rsidR="00E80A2C" w:rsidRPr="001956CC" w:rsidRDefault="00E80A2C" w:rsidP="0063164C">
      <w:pPr>
        <w:ind w:left="720"/>
        <w:rPr>
          <w:b/>
          <w:i/>
          <w:u w:val="single"/>
        </w:rPr>
      </w:pPr>
    </w:p>
    <w:p w:rsidR="00E80A2C" w:rsidRDefault="00E80A2C" w:rsidP="0063164C">
      <w:pPr>
        <w:ind w:left="720"/>
        <w:rPr>
          <w:i/>
        </w:rPr>
      </w:pPr>
    </w:p>
    <w:p w:rsidR="00E80A2C" w:rsidRDefault="00E80A2C" w:rsidP="0063164C">
      <w:pPr>
        <w:ind w:left="720"/>
        <w:rPr>
          <w:b/>
          <w:u w:val="single"/>
        </w:rPr>
      </w:pPr>
      <w:r>
        <w:rPr>
          <w:b/>
          <w:u w:val="single"/>
        </w:rPr>
        <w:t>Conclusion and Reflection:</w:t>
      </w:r>
    </w:p>
    <w:p w:rsidR="00E80A2C" w:rsidRDefault="00E80A2C" w:rsidP="0063164C">
      <w:pPr>
        <w:ind w:left="720"/>
      </w:pPr>
      <w:r>
        <w:t>After this activity, allow participants a few minutes to complete the reflection form and thank them for participating.</w:t>
      </w:r>
    </w:p>
    <w:p w:rsidR="00824123" w:rsidRDefault="00824123" w:rsidP="0063164C">
      <w:pPr>
        <w:ind w:left="720"/>
      </w:pPr>
    </w:p>
    <w:sectPr w:rsidR="00824123" w:rsidSect="0082412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184" w:rsidRDefault="00751184" w:rsidP="00B24FED">
      <w:r>
        <w:separator/>
      </w:r>
    </w:p>
  </w:endnote>
  <w:endnote w:type="continuationSeparator" w:id="0">
    <w:p w:rsidR="00751184" w:rsidRDefault="00751184" w:rsidP="00B24F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184" w:rsidRDefault="007511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184" w:rsidRDefault="00751184" w:rsidP="00075DCF">
    <w:pPr>
      <w:pStyle w:val="Footer"/>
      <w:jc w:val="right"/>
    </w:pPr>
    <w:r>
      <w:t>Module 3 – Who Are Our Customers?</w:t>
    </w:r>
  </w:p>
  <w:p w:rsidR="00751184" w:rsidRDefault="00751184" w:rsidP="00075DCF">
    <w:pPr>
      <w:pStyle w:val="Footer"/>
      <w:jc w:val="right"/>
    </w:pPr>
    <w:r>
      <w:t>6/10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184" w:rsidRDefault="007511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184" w:rsidRDefault="00751184" w:rsidP="00B24FED">
      <w:r>
        <w:separator/>
      </w:r>
    </w:p>
  </w:footnote>
  <w:footnote w:type="continuationSeparator" w:id="0">
    <w:p w:rsidR="00751184" w:rsidRDefault="00751184" w:rsidP="00B24F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184" w:rsidRDefault="007511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184" w:rsidRDefault="0075118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184" w:rsidRDefault="0075118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80A2C"/>
    <w:rsid w:val="000427F5"/>
    <w:rsid w:val="00075DCF"/>
    <w:rsid w:val="00092C1C"/>
    <w:rsid w:val="00115964"/>
    <w:rsid w:val="00150CE5"/>
    <w:rsid w:val="002854A2"/>
    <w:rsid w:val="00324A4B"/>
    <w:rsid w:val="003D1EBF"/>
    <w:rsid w:val="0044343E"/>
    <w:rsid w:val="00446909"/>
    <w:rsid w:val="005169C0"/>
    <w:rsid w:val="0063164C"/>
    <w:rsid w:val="006D6B55"/>
    <w:rsid w:val="00751184"/>
    <w:rsid w:val="007868C3"/>
    <w:rsid w:val="007C21D0"/>
    <w:rsid w:val="007F2E7A"/>
    <w:rsid w:val="00824123"/>
    <w:rsid w:val="00965078"/>
    <w:rsid w:val="00AB0468"/>
    <w:rsid w:val="00AB33C0"/>
    <w:rsid w:val="00B24FED"/>
    <w:rsid w:val="00D74038"/>
    <w:rsid w:val="00DE0E58"/>
    <w:rsid w:val="00E80A2C"/>
    <w:rsid w:val="00FA5F4F"/>
    <w:rsid w:val="00FB2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3" type="connector" idref="#_x0000_s1026"/>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01" w:right="10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A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24FED"/>
    <w:pPr>
      <w:tabs>
        <w:tab w:val="center" w:pos="4680"/>
        <w:tab w:val="right" w:pos="9360"/>
      </w:tabs>
    </w:pPr>
  </w:style>
  <w:style w:type="character" w:customStyle="1" w:styleId="HeaderChar">
    <w:name w:val="Header Char"/>
    <w:basedOn w:val="DefaultParagraphFont"/>
    <w:link w:val="Header"/>
    <w:uiPriority w:val="99"/>
    <w:semiHidden/>
    <w:rsid w:val="00B24FED"/>
  </w:style>
  <w:style w:type="paragraph" w:styleId="Footer">
    <w:name w:val="footer"/>
    <w:basedOn w:val="Normal"/>
    <w:link w:val="FooterChar"/>
    <w:uiPriority w:val="99"/>
    <w:semiHidden/>
    <w:unhideWhenUsed/>
    <w:rsid w:val="00B24FED"/>
    <w:pPr>
      <w:tabs>
        <w:tab w:val="center" w:pos="4680"/>
        <w:tab w:val="right" w:pos="9360"/>
      </w:tabs>
    </w:pPr>
  </w:style>
  <w:style w:type="character" w:customStyle="1" w:styleId="FooterChar">
    <w:name w:val="Footer Char"/>
    <w:basedOn w:val="DefaultParagraphFont"/>
    <w:link w:val="Footer"/>
    <w:uiPriority w:val="99"/>
    <w:semiHidden/>
    <w:rsid w:val="00B24F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Wichita Public Schools</Company>
  <LinksUpToDate>false</LinksUpToDate>
  <CharactersWithSpaces>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khahn</dc:creator>
  <cp:keywords/>
  <dc:description/>
  <cp:lastModifiedBy>khahn</cp:lastModifiedBy>
  <cp:revision>10</cp:revision>
  <dcterms:created xsi:type="dcterms:W3CDTF">2010-06-01T21:05:00Z</dcterms:created>
  <dcterms:modified xsi:type="dcterms:W3CDTF">2010-07-21T14:04:00Z</dcterms:modified>
</cp:coreProperties>
</file>