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C62" w:rsidRDefault="00B04C62" w:rsidP="00713C3A">
      <w:pPr>
        <w:jc w:val="both"/>
        <w:rPr>
          <w:sz w:val="20"/>
        </w:rPr>
      </w:pPr>
      <w:r w:rsidRPr="00B04C62">
        <w:rPr>
          <w:noProof/>
          <w:sz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132.9pt;margin-top:-9.5pt;width:324.2pt;height:39.65pt;z-index:251676672;mso-height-percent:200;mso-height-percent:200;mso-width-relative:margin;mso-height-relative:margin" filled="f" stroked="f">
            <v:textbox style="mso-next-textbox:#_x0000_s1044;mso-fit-shape-to-text:t">
              <w:txbxContent>
                <w:p w:rsidR="00B04C62" w:rsidRPr="00B04C62" w:rsidRDefault="00B04C62" w:rsidP="00B04C62">
                  <w:pPr>
                    <w:jc w:val="center"/>
                    <w:rPr>
                      <w:b/>
                      <w:sz w:val="32"/>
                    </w:rPr>
                  </w:pPr>
                  <w:r w:rsidRPr="00B04C62">
                    <w:rPr>
                      <w:b/>
                      <w:sz w:val="32"/>
                    </w:rPr>
                    <w:t>Conference Attendance Feedback Activity</w:t>
                  </w:r>
                </w:p>
              </w:txbxContent>
            </v:textbox>
          </v:shape>
        </w:pict>
      </w:r>
    </w:p>
    <w:p w:rsidR="00713C3A" w:rsidRDefault="00B04C62" w:rsidP="00B04C62">
      <w:pPr>
        <w:spacing w:after="0"/>
        <w:jc w:val="both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-59055</wp:posOffset>
            </wp:positionH>
            <wp:positionV relativeFrom="margin">
              <wp:posOffset>-431165</wp:posOffset>
            </wp:positionV>
            <wp:extent cx="5932805" cy="982980"/>
            <wp:effectExtent l="19050" t="0" r="0" b="0"/>
            <wp:wrapSquare wrapText="bothSides"/>
            <wp:docPr id="1" name="Picture 2" descr="PT Conf Logo 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 Conf Logo Heade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2805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3C3A" w:rsidRPr="003946EB">
        <w:rPr>
          <w:sz w:val="20"/>
        </w:rPr>
        <w:t>Directions: Write reasons why parents didn’t attend conferences in the “</w:t>
      </w:r>
      <w:r w:rsidR="00BA2654" w:rsidRPr="003946EB">
        <w:rPr>
          <w:sz w:val="20"/>
        </w:rPr>
        <w:t>Challenges</w:t>
      </w:r>
      <w:r w:rsidR="00713C3A" w:rsidRPr="003946EB">
        <w:rPr>
          <w:sz w:val="20"/>
        </w:rPr>
        <w:t xml:space="preserve">” column. Then consider </w:t>
      </w:r>
      <w:r w:rsidR="00BA2654" w:rsidRPr="003946EB">
        <w:rPr>
          <w:sz w:val="20"/>
        </w:rPr>
        <w:t xml:space="preserve">ways to meet the challenges </w:t>
      </w:r>
      <w:r w:rsidR="00713C3A" w:rsidRPr="003946EB">
        <w:rPr>
          <w:sz w:val="20"/>
        </w:rPr>
        <w:t xml:space="preserve">and write them in the “Solutions” column. </w:t>
      </w:r>
      <w:r w:rsidR="00FA73EF" w:rsidRPr="003946EB">
        <w:rPr>
          <w:sz w:val="20"/>
        </w:rPr>
        <w:t xml:space="preserve">This form may be used in conjunction with the Conference Attendance Survey Script and Worksheet that is found on the WPS Family Engagement Portal </w:t>
      </w:r>
      <w:r w:rsidR="00FA73EF" w:rsidRPr="003946EB">
        <w:rPr>
          <w:rFonts w:cstheme="minorHAnsi"/>
          <w:sz w:val="20"/>
        </w:rPr>
        <w:t>→</w:t>
      </w:r>
      <w:r w:rsidR="00FA73EF" w:rsidRPr="003946EB">
        <w:rPr>
          <w:sz w:val="20"/>
        </w:rPr>
        <w:t xml:space="preserve"> Parent-Teacher Conferences.</w:t>
      </w:r>
    </w:p>
    <w:p w:rsidR="00B04C62" w:rsidRPr="003946EB" w:rsidRDefault="00B04C62" w:rsidP="00B04C62">
      <w:pPr>
        <w:spacing w:after="0"/>
        <w:jc w:val="both"/>
        <w:rPr>
          <w:sz w:val="20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F12784" w:rsidTr="008D73F6">
        <w:tc>
          <w:tcPr>
            <w:tcW w:w="4788" w:type="dxa"/>
            <w:shd w:val="clear" w:color="auto" w:fill="F2F2F2" w:themeFill="background1" w:themeFillShade="F2"/>
          </w:tcPr>
          <w:p w:rsidR="00F12784" w:rsidRPr="008D73F6" w:rsidRDefault="00F12784" w:rsidP="008D73F6">
            <w:pPr>
              <w:jc w:val="center"/>
              <w:rPr>
                <w:b/>
                <w:sz w:val="24"/>
              </w:rPr>
            </w:pPr>
            <w:r w:rsidRPr="008D73F6">
              <w:rPr>
                <w:b/>
                <w:sz w:val="24"/>
              </w:rPr>
              <w:t>Challenges</w:t>
            </w:r>
          </w:p>
        </w:tc>
        <w:tc>
          <w:tcPr>
            <w:tcW w:w="4788" w:type="dxa"/>
            <w:shd w:val="clear" w:color="auto" w:fill="F2F2F2" w:themeFill="background1" w:themeFillShade="F2"/>
          </w:tcPr>
          <w:p w:rsidR="00F12784" w:rsidRPr="008D73F6" w:rsidRDefault="00F12784" w:rsidP="008D73F6">
            <w:pPr>
              <w:jc w:val="center"/>
              <w:rPr>
                <w:b/>
                <w:sz w:val="24"/>
              </w:rPr>
            </w:pPr>
            <w:r w:rsidRPr="008D73F6">
              <w:rPr>
                <w:b/>
                <w:sz w:val="24"/>
              </w:rPr>
              <w:t>Solutions</w:t>
            </w:r>
          </w:p>
        </w:tc>
      </w:tr>
      <w:tr w:rsidR="00F12784" w:rsidTr="00F12784">
        <w:tc>
          <w:tcPr>
            <w:tcW w:w="4788" w:type="dxa"/>
          </w:tcPr>
          <w:p w:rsidR="00F12784" w:rsidRDefault="00F12784" w:rsidP="00713C3A">
            <w:pPr>
              <w:jc w:val="both"/>
              <w:rPr>
                <w:sz w:val="24"/>
              </w:rPr>
            </w:pPr>
          </w:p>
          <w:p w:rsidR="00F12784" w:rsidRDefault="00F12784" w:rsidP="00713C3A">
            <w:pPr>
              <w:jc w:val="both"/>
              <w:rPr>
                <w:sz w:val="24"/>
              </w:rPr>
            </w:pPr>
          </w:p>
          <w:p w:rsidR="00F12784" w:rsidRDefault="00F12784" w:rsidP="00713C3A">
            <w:pPr>
              <w:jc w:val="both"/>
              <w:rPr>
                <w:sz w:val="24"/>
              </w:rPr>
            </w:pPr>
          </w:p>
          <w:p w:rsidR="00F12784" w:rsidRDefault="00F12784" w:rsidP="00713C3A">
            <w:pPr>
              <w:jc w:val="both"/>
              <w:rPr>
                <w:sz w:val="24"/>
              </w:rPr>
            </w:pPr>
          </w:p>
          <w:p w:rsidR="00F12784" w:rsidRDefault="00F12784" w:rsidP="00713C3A">
            <w:pPr>
              <w:jc w:val="both"/>
              <w:rPr>
                <w:sz w:val="24"/>
              </w:rPr>
            </w:pPr>
          </w:p>
          <w:p w:rsidR="00F12784" w:rsidRDefault="00F12784" w:rsidP="00713C3A">
            <w:pPr>
              <w:jc w:val="both"/>
              <w:rPr>
                <w:sz w:val="24"/>
              </w:rPr>
            </w:pPr>
          </w:p>
        </w:tc>
        <w:tc>
          <w:tcPr>
            <w:tcW w:w="4788" w:type="dxa"/>
          </w:tcPr>
          <w:p w:rsidR="00F12784" w:rsidRDefault="00F12784" w:rsidP="00713C3A">
            <w:pPr>
              <w:jc w:val="both"/>
              <w:rPr>
                <w:sz w:val="24"/>
              </w:rPr>
            </w:pPr>
          </w:p>
        </w:tc>
      </w:tr>
      <w:tr w:rsidR="00F12784" w:rsidTr="00F12784">
        <w:tc>
          <w:tcPr>
            <w:tcW w:w="4788" w:type="dxa"/>
          </w:tcPr>
          <w:p w:rsidR="00F12784" w:rsidRDefault="00F12784" w:rsidP="00713C3A">
            <w:pPr>
              <w:jc w:val="both"/>
              <w:rPr>
                <w:sz w:val="24"/>
              </w:rPr>
            </w:pPr>
          </w:p>
          <w:p w:rsidR="00F12784" w:rsidRDefault="00F12784" w:rsidP="00713C3A">
            <w:pPr>
              <w:jc w:val="both"/>
              <w:rPr>
                <w:sz w:val="24"/>
              </w:rPr>
            </w:pPr>
          </w:p>
          <w:p w:rsidR="00F12784" w:rsidRDefault="00F12784" w:rsidP="00713C3A">
            <w:pPr>
              <w:jc w:val="both"/>
              <w:rPr>
                <w:sz w:val="24"/>
              </w:rPr>
            </w:pPr>
          </w:p>
          <w:p w:rsidR="00F12784" w:rsidRDefault="00F12784" w:rsidP="00713C3A">
            <w:pPr>
              <w:jc w:val="both"/>
              <w:rPr>
                <w:sz w:val="24"/>
              </w:rPr>
            </w:pPr>
          </w:p>
          <w:p w:rsidR="00F12784" w:rsidRDefault="00F12784" w:rsidP="00713C3A">
            <w:pPr>
              <w:jc w:val="both"/>
              <w:rPr>
                <w:sz w:val="24"/>
              </w:rPr>
            </w:pPr>
          </w:p>
          <w:p w:rsidR="00F12784" w:rsidRDefault="00F12784" w:rsidP="00713C3A">
            <w:pPr>
              <w:jc w:val="both"/>
              <w:rPr>
                <w:sz w:val="24"/>
              </w:rPr>
            </w:pPr>
          </w:p>
        </w:tc>
        <w:tc>
          <w:tcPr>
            <w:tcW w:w="4788" w:type="dxa"/>
          </w:tcPr>
          <w:p w:rsidR="00F12784" w:rsidRDefault="00F12784" w:rsidP="00713C3A">
            <w:pPr>
              <w:jc w:val="both"/>
              <w:rPr>
                <w:sz w:val="24"/>
              </w:rPr>
            </w:pPr>
          </w:p>
        </w:tc>
      </w:tr>
      <w:tr w:rsidR="00F12784" w:rsidTr="00F12784">
        <w:tc>
          <w:tcPr>
            <w:tcW w:w="4788" w:type="dxa"/>
          </w:tcPr>
          <w:p w:rsidR="00F12784" w:rsidRDefault="00F12784" w:rsidP="00713C3A">
            <w:pPr>
              <w:jc w:val="both"/>
              <w:rPr>
                <w:sz w:val="24"/>
              </w:rPr>
            </w:pPr>
          </w:p>
          <w:p w:rsidR="00F12784" w:rsidRDefault="00F12784" w:rsidP="00713C3A">
            <w:pPr>
              <w:jc w:val="both"/>
              <w:rPr>
                <w:sz w:val="24"/>
              </w:rPr>
            </w:pPr>
          </w:p>
          <w:p w:rsidR="00F12784" w:rsidRDefault="00F12784" w:rsidP="00713C3A">
            <w:pPr>
              <w:jc w:val="both"/>
              <w:rPr>
                <w:sz w:val="24"/>
              </w:rPr>
            </w:pPr>
          </w:p>
          <w:p w:rsidR="00F12784" w:rsidRDefault="00F12784" w:rsidP="00713C3A">
            <w:pPr>
              <w:jc w:val="both"/>
              <w:rPr>
                <w:sz w:val="24"/>
              </w:rPr>
            </w:pPr>
          </w:p>
          <w:p w:rsidR="00F12784" w:rsidRDefault="00F12784" w:rsidP="00713C3A">
            <w:pPr>
              <w:jc w:val="both"/>
              <w:rPr>
                <w:sz w:val="24"/>
              </w:rPr>
            </w:pPr>
          </w:p>
          <w:p w:rsidR="00F12784" w:rsidRDefault="00F12784" w:rsidP="00713C3A">
            <w:pPr>
              <w:jc w:val="both"/>
              <w:rPr>
                <w:sz w:val="24"/>
              </w:rPr>
            </w:pPr>
          </w:p>
        </w:tc>
        <w:tc>
          <w:tcPr>
            <w:tcW w:w="4788" w:type="dxa"/>
          </w:tcPr>
          <w:p w:rsidR="00F12784" w:rsidRDefault="00F12784" w:rsidP="00713C3A">
            <w:pPr>
              <w:jc w:val="both"/>
              <w:rPr>
                <w:sz w:val="24"/>
              </w:rPr>
            </w:pPr>
          </w:p>
        </w:tc>
      </w:tr>
      <w:tr w:rsidR="00F12784" w:rsidTr="00F12784">
        <w:tc>
          <w:tcPr>
            <w:tcW w:w="4788" w:type="dxa"/>
          </w:tcPr>
          <w:p w:rsidR="00F12784" w:rsidRDefault="00F12784" w:rsidP="00713C3A">
            <w:pPr>
              <w:jc w:val="both"/>
              <w:rPr>
                <w:sz w:val="24"/>
              </w:rPr>
            </w:pPr>
          </w:p>
          <w:p w:rsidR="00F12784" w:rsidRDefault="00F12784" w:rsidP="00713C3A">
            <w:pPr>
              <w:jc w:val="both"/>
              <w:rPr>
                <w:sz w:val="24"/>
              </w:rPr>
            </w:pPr>
          </w:p>
          <w:p w:rsidR="00F12784" w:rsidRDefault="00F12784" w:rsidP="00713C3A">
            <w:pPr>
              <w:jc w:val="both"/>
              <w:rPr>
                <w:sz w:val="24"/>
              </w:rPr>
            </w:pPr>
          </w:p>
          <w:p w:rsidR="00F12784" w:rsidRDefault="00F12784" w:rsidP="00713C3A">
            <w:pPr>
              <w:jc w:val="both"/>
              <w:rPr>
                <w:sz w:val="24"/>
              </w:rPr>
            </w:pPr>
          </w:p>
          <w:p w:rsidR="00F12784" w:rsidRDefault="00F12784" w:rsidP="00713C3A">
            <w:pPr>
              <w:jc w:val="both"/>
              <w:rPr>
                <w:sz w:val="24"/>
              </w:rPr>
            </w:pPr>
          </w:p>
          <w:p w:rsidR="00F12784" w:rsidRDefault="00F12784" w:rsidP="00713C3A">
            <w:pPr>
              <w:jc w:val="both"/>
              <w:rPr>
                <w:sz w:val="24"/>
              </w:rPr>
            </w:pPr>
          </w:p>
        </w:tc>
        <w:tc>
          <w:tcPr>
            <w:tcW w:w="4788" w:type="dxa"/>
          </w:tcPr>
          <w:p w:rsidR="00F12784" w:rsidRDefault="00F12784" w:rsidP="00713C3A">
            <w:pPr>
              <w:jc w:val="both"/>
              <w:rPr>
                <w:sz w:val="24"/>
              </w:rPr>
            </w:pPr>
          </w:p>
        </w:tc>
      </w:tr>
    </w:tbl>
    <w:p w:rsidR="00FA73EF" w:rsidRDefault="00FA73EF" w:rsidP="00713C3A">
      <w:pPr>
        <w:jc w:val="both"/>
        <w:rPr>
          <w:sz w:val="24"/>
        </w:rPr>
      </w:pPr>
    </w:p>
    <w:p w:rsidR="00F12784" w:rsidRPr="00FA73EF" w:rsidRDefault="00FA73EF" w:rsidP="00713C3A">
      <w:pPr>
        <w:jc w:val="both"/>
        <w:rPr>
          <w:b/>
          <w:sz w:val="28"/>
        </w:rPr>
      </w:pPr>
      <w:r w:rsidRPr="00FA73EF">
        <w:rPr>
          <w:b/>
          <w:sz w:val="28"/>
        </w:rPr>
        <w:t>Additional notes:</w:t>
      </w:r>
    </w:p>
    <w:sectPr w:rsidR="00F12784" w:rsidRPr="00FA73EF" w:rsidSect="00B04C62">
      <w:footerReference w:type="default" r:id="rId7"/>
      <w:pgSz w:w="12240" w:h="15840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9BA" w:rsidRDefault="009329BA" w:rsidP="00FA73EF">
      <w:pPr>
        <w:spacing w:after="0" w:line="240" w:lineRule="auto"/>
      </w:pPr>
      <w:r>
        <w:separator/>
      </w:r>
    </w:p>
  </w:endnote>
  <w:endnote w:type="continuationSeparator" w:id="0">
    <w:p w:rsidR="009329BA" w:rsidRDefault="009329BA" w:rsidP="00FA7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3EF" w:rsidRDefault="00FA73EF" w:rsidP="00FA73EF">
    <w:pPr>
      <w:pStyle w:val="Footer"/>
      <w:ind w:firstLine="720"/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-57150</wp:posOffset>
          </wp:positionH>
          <wp:positionV relativeFrom="paragraph">
            <wp:posOffset>-50165</wp:posOffset>
          </wp:positionV>
          <wp:extent cx="457200" cy="447675"/>
          <wp:effectExtent l="19050" t="0" r="0" b="0"/>
          <wp:wrapTight wrapText="bothSides">
            <wp:wrapPolygon edited="0">
              <wp:start x="-900" y="0"/>
              <wp:lineTo x="-900" y="21140"/>
              <wp:lineTo x="21600" y="21140"/>
              <wp:lineTo x="21600" y="0"/>
              <wp:lineTo x="-900" y="0"/>
            </wp:wrapPolygon>
          </wp:wrapTight>
          <wp:docPr id="2" name="Picture 1" descr="usd259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d259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Wichita Public Schools </w:t>
    </w:r>
  </w:p>
  <w:p w:rsidR="00FA73EF" w:rsidRDefault="00FA73EF" w:rsidP="00FA73EF">
    <w:pPr>
      <w:pStyle w:val="Footer"/>
      <w:tabs>
        <w:tab w:val="clear" w:pos="4680"/>
        <w:tab w:val="left" w:pos="720"/>
        <w:tab w:val="center" w:pos="5040"/>
      </w:tabs>
    </w:pPr>
    <w:r>
      <w:tab/>
      <w:t xml:space="preserve">Parent-Teacher Conference Attendance Feedback Activity </w:t>
    </w:r>
    <w:r>
      <w:rPr>
        <w:rFonts w:cstheme="minorHAnsi"/>
      </w:rPr>
      <w:t>●</w:t>
    </w:r>
    <w:r>
      <w:t xml:space="preserve"> 2010-2011</w:t>
    </w:r>
  </w:p>
  <w:p w:rsidR="00FA73EF" w:rsidRDefault="00FA73EF">
    <w:pPr>
      <w:pStyle w:val="Footer"/>
    </w:pPr>
  </w:p>
  <w:p w:rsidR="00FA73EF" w:rsidRDefault="00FA73E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9BA" w:rsidRDefault="009329BA" w:rsidP="00FA73EF">
      <w:pPr>
        <w:spacing w:after="0" w:line="240" w:lineRule="auto"/>
      </w:pPr>
      <w:r>
        <w:separator/>
      </w:r>
    </w:p>
  </w:footnote>
  <w:footnote w:type="continuationSeparator" w:id="0">
    <w:p w:rsidR="009329BA" w:rsidRDefault="009329BA" w:rsidP="00FA73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3C3A"/>
    <w:rsid w:val="0011235D"/>
    <w:rsid w:val="003946EB"/>
    <w:rsid w:val="00417A1A"/>
    <w:rsid w:val="004F7449"/>
    <w:rsid w:val="00531549"/>
    <w:rsid w:val="005515A0"/>
    <w:rsid w:val="007018E3"/>
    <w:rsid w:val="00713C3A"/>
    <w:rsid w:val="00834232"/>
    <w:rsid w:val="008D73F6"/>
    <w:rsid w:val="009329BA"/>
    <w:rsid w:val="00A6428D"/>
    <w:rsid w:val="00AF17DC"/>
    <w:rsid w:val="00B04C62"/>
    <w:rsid w:val="00B72727"/>
    <w:rsid w:val="00BA2654"/>
    <w:rsid w:val="00C435EA"/>
    <w:rsid w:val="00CA23A3"/>
    <w:rsid w:val="00D05668"/>
    <w:rsid w:val="00F12784"/>
    <w:rsid w:val="00F7790A"/>
    <w:rsid w:val="00FA73EF"/>
    <w:rsid w:val="00FB3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9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3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C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27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A7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73EF"/>
  </w:style>
  <w:style w:type="paragraph" w:styleId="Footer">
    <w:name w:val="footer"/>
    <w:basedOn w:val="Normal"/>
    <w:link w:val="FooterChar"/>
    <w:uiPriority w:val="99"/>
    <w:unhideWhenUsed/>
    <w:rsid w:val="00FA7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3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365</Characters>
  <Application>Microsoft Office Word</Application>
  <DocSecurity>0</DocSecurity>
  <Lines>3</Lines>
  <Paragraphs>1</Paragraphs>
  <ScaleCrop>false</ScaleCrop>
  <Company>Wichita Public Schools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cwoods1</dc:creator>
  <cp:lastModifiedBy>cwoods1</cp:lastModifiedBy>
  <cp:revision>2</cp:revision>
  <cp:lastPrinted>2011-05-23T16:18:00Z</cp:lastPrinted>
  <dcterms:created xsi:type="dcterms:W3CDTF">2011-05-25T21:12:00Z</dcterms:created>
  <dcterms:modified xsi:type="dcterms:W3CDTF">2011-05-25T21:12:00Z</dcterms:modified>
</cp:coreProperties>
</file>