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181"/>
        <w:gridCol w:w="2181"/>
        <w:gridCol w:w="2181"/>
        <w:gridCol w:w="2181"/>
        <w:gridCol w:w="2182"/>
        <w:gridCol w:w="2182"/>
        <w:gridCol w:w="2182"/>
        <w:gridCol w:w="2182"/>
        <w:gridCol w:w="2182"/>
        <w:gridCol w:w="2182"/>
      </w:tblGrid>
      <w:tr w:rsidR="00C73DA4" w:rsidTr="008A3CD6">
        <w:trPr>
          <w:trHeight w:val="1152"/>
        </w:trPr>
        <w:tc>
          <w:tcPr>
            <w:tcW w:w="6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DA4" w:rsidRPr="009840F4" w:rsidRDefault="00C73DA4" w:rsidP="00C73DA4">
            <w:pPr>
              <w:jc w:val="center"/>
              <w:rPr>
                <w:b/>
                <w:sz w:val="44"/>
                <w:szCs w:val="44"/>
              </w:rPr>
            </w:pPr>
            <w:r w:rsidRPr="009840F4">
              <w:rPr>
                <w:b/>
                <w:sz w:val="36"/>
                <w:szCs w:val="44"/>
              </w:rPr>
              <w:t>Family Engagement Focus</w:t>
            </w:r>
          </w:p>
        </w:tc>
        <w:tc>
          <w:tcPr>
            <w:tcW w:w="10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4" w:rsidRPr="009840F4" w:rsidRDefault="00C73DA4" w:rsidP="002154DC">
            <w:pPr>
              <w:jc w:val="center"/>
              <w:rPr>
                <w:rFonts w:ascii="Franklin Gothic Demi" w:hAnsi="Franklin Gothic Demi"/>
                <w:b/>
                <w:sz w:val="96"/>
                <w:szCs w:val="96"/>
              </w:rPr>
            </w:pPr>
            <w:r w:rsidRPr="009840F4">
              <w:rPr>
                <w:rFonts w:ascii="Franklin Gothic Demi" w:hAnsi="Franklin Gothic Demi"/>
                <w:b/>
                <w:sz w:val="96"/>
                <w:szCs w:val="96"/>
              </w:rPr>
              <w:t>August</w:t>
            </w:r>
          </w:p>
        </w:tc>
        <w:tc>
          <w:tcPr>
            <w:tcW w:w="4364" w:type="dxa"/>
            <w:gridSpan w:val="2"/>
            <w:tcBorders>
              <w:left w:val="single" w:sz="4" w:space="0" w:color="auto"/>
            </w:tcBorders>
            <w:vAlign w:val="center"/>
          </w:tcPr>
          <w:p w:rsidR="00C73DA4" w:rsidRPr="002154DC" w:rsidRDefault="00C73DA4" w:rsidP="00F160E6">
            <w:pPr>
              <w:jc w:val="right"/>
              <w:rPr>
                <w:rFonts w:ascii="Franklin Gothic Demi" w:hAnsi="Franklin Gothic Demi"/>
                <w:b/>
                <w:sz w:val="48"/>
                <w:szCs w:val="48"/>
              </w:rPr>
            </w:pPr>
            <w:r w:rsidRPr="002154DC">
              <w:rPr>
                <w:rFonts w:ascii="Franklin Gothic Demi" w:hAnsi="Franklin Gothic Demi"/>
                <w:b/>
                <w:sz w:val="96"/>
                <w:szCs w:val="48"/>
              </w:rPr>
              <w:t>20</w:t>
            </w:r>
            <w:r w:rsidR="00F160E6">
              <w:rPr>
                <w:rFonts w:ascii="Franklin Gothic Demi" w:hAnsi="Franklin Gothic Demi"/>
                <w:b/>
                <w:sz w:val="96"/>
                <w:szCs w:val="48"/>
              </w:rPr>
              <w:t>10</w:t>
            </w:r>
          </w:p>
        </w:tc>
      </w:tr>
      <w:tr w:rsidR="00345C94" w:rsidTr="008A3CD6">
        <w:trPr>
          <w:trHeight w:val="503"/>
        </w:trPr>
        <w:tc>
          <w:tcPr>
            <w:tcW w:w="6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6FAE" w:rsidRPr="00406FAE" w:rsidRDefault="004D19B9" w:rsidP="004D19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 Name: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406FAE" w:rsidRPr="00C73DA4" w:rsidRDefault="00406FAE" w:rsidP="00C73DA4">
            <w:pPr>
              <w:jc w:val="center"/>
              <w:rPr>
                <w:b/>
                <w:sz w:val="32"/>
                <w:szCs w:val="32"/>
              </w:rPr>
            </w:pPr>
            <w:r w:rsidRPr="00C73DA4">
              <w:rPr>
                <w:b/>
                <w:sz w:val="32"/>
                <w:szCs w:val="32"/>
              </w:rPr>
              <w:t>Sunday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06FAE" w:rsidRPr="00C73DA4" w:rsidRDefault="00406FAE" w:rsidP="00C73DA4">
            <w:pPr>
              <w:jc w:val="center"/>
              <w:rPr>
                <w:b/>
                <w:sz w:val="32"/>
                <w:szCs w:val="32"/>
              </w:rPr>
            </w:pPr>
            <w:r w:rsidRPr="00C73DA4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06FAE" w:rsidRPr="00C73DA4" w:rsidRDefault="00406FAE" w:rsidP="00C73DA4">
            <w:pPr>
              <w:jc w:val="center"/>
              <w:rPr>
                <w:b/>
                <w:sz w:val="32"/>
                <w:szCs w:val="32"/>
              </w:rPr>
            </w:pPr>
            <w:r w:rsidRPr="00C73DA4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06FAE" w:rsidRPr="00C73DA4" w:rsidRDefault="00406FAE" w:rsidP="00C73DA4">
            <w:pPr>
              <w:jc w:val="center"/>
              <w:rPr>
                <w:b/>
                <w:sz w:val="32"/>
                <w:szCs w:val="32"/>
              </w:rPr>
            </w:pPr>
            <w:r w:rsidRPr="00C73DA4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06FAE" w:rsidRPr="00C73DA4" w:rsidRDefault="00406FAE" w:rsidP="00C73DA4">
            <w:pPr>
              <w:jc w:val="center"/>
              <w:rPr>
                <w:b/>
                <w:sz w:val="32"/>
                <w:szCs w:val="32"/>
              </w:rPr>
            </w:pPr>
            <w:r w:rsidRPr="00C73DA4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182" w:type="dxa"/>
            <w:shd w:val="clear" w:color="auto" w:fill="BFBFBF" w:themeFill="background1" w:themeFillShade="BF"/>
          </w:tcPr>
          <w:p w:rsidR="00406FAE" w:rsidRPr="00C73DA4" w:rsidRDefault="00406FAE" w:rsidP="00C73DA4">
            <w:pPr>
              <w:jc w:val="center"/>
              <w:rPr>
                <w:b/>
                <w:sz w:val="32"/>
                <w:szCs w:val="32"/>
              </w:rPr>
            </w:pPr>
            <w:r w:rsidRPr="00C73DA4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2182" w:type="dxa"/>
            <w:shd w:val="clear" w:color="auto" w:fill="BFBFBF" w:themeFill="background1" w:themeFillShade="BF"/>
          </w:tcPr>
          <w:p w:rsidR="00406FAE" w:rsidRPr="00C73DA4" w:rsidRDefault="00406FAE" w:rsidP="00C73DA4">
            <w:pPr>
              <w:jc w:val="center"/>
              <w:rPr>
                <w:b/>
                <w:sz w:val="32"/>
                <w:szCs w:val="32"/>
              </w:rPr>
            </w:pPr>
            <w:r w:rsidRPr="00C73DA4">
              <w:rPr>
                <w:b/>
                <w:sz w:val="32"/>
                <w:szCs w:val="32"/>
              </w:rPr>
              <w:t>Saturday</w:t>
            </w:r>
          </w:p>
        </w:tc>
      </w:tr>
      <w:tr w:rsidR="00345C94" w:rsidTr="008A3CD6">
        <w:trPr>
          <w:trHeight w:val="1152"/>
        </w:trPr>
        <w:tc>
          <w:tcPr>
            <w:tcW w:w="2181" w:type="dxa"/>
            <w:tcBorders>
              <w:top w:val="single" w:sz="4" w:space="0" w:color="auto"/>
            </w:tcBorders>
            <w:vAlign w:val="bottom"/>
          </w:tcPr>
          <w:p w:rsidR="002154DC" w:rsidRPr="00406FAE" w:rsidRDefault="00345C94" w:rsidP="00406F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Family Engagement Professional Dev</w:t>
            </w:r>
            <w:r w:rsidR="00406FAE" w:rsidRPr="00406FAE">
              <w:rPr>
                <w:b/>
                <w:sz w:val="24"/>
              </w:rPr>
              <w:t>/ Inservice</w:t>
            </w:r>
            <w:r w:rsidR="00F0156D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br/>
            </w:r>
            <w:r w:rsidR="00F0156D">
              <w:rPr>
                <w:b/>
                <w:sz w:val="24"/>
              </w:rPr>
              <w:t>Staff M</w:t>
            </w:r>
            <w:r>
              <w:rPr>
                <w:b/>
                <w:sz w:val="24"/>
              </w:rPr>
              <w:t>eeting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vAlign w:val="bottom"/>
          </w:tcPr>
          <w:p w:rsidR="002154DC" w:rsidRPr="00406FAE" w:rsidRDefault="00345C94" w:rsidP="00406F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Family Engagement </w:t>
            </w:r>
            <w:r w:rsidR="00406FAE" w:rsidRPr="00406FAE">
              <w:rPr>
                <w:b/>
                <w:sz w:val="24"/>
              </w:rPr>
              <w:t>Initiatives</w:t>
            </w:r>
            <w:r w:rsidR="00D35B55">
              <w:rPr>
                <w:b/>
                <w:sz w:val="24"/>
              </w:rPr>
              <w:t>/Events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vAlign w:val="bottom"/>
          </w:tcPr>
          <w:p w:rsidR="002154DC" w:rsidRPr="00406FAE" w:rsidRDefault="00345C94" w:rsidP="00406F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Family Engagement Team Meeting</w:t>
            </w:r>
            <w:r w:rsidR="00D35B55">
              <w:rPr>
                <w:b/>
                <w:sz w:val="24"/>
              </w:rPr>
              <w:t xml:space="preserve"> Topics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2154DC" w:rsidTr="00E656C9">
              <w:tc>
                <w:tcPr>
                  <w:tcW w:w="975" w:type="dxa"/>
                </w:tcPr>
                <w:p w:rsidR="002154DC" w:rsidRDefault="00406FAE" w:rsidP="00915AC3">
                  <w:pPr>
                    <w:jc w:val="right"/>
                  </w:pPr>
                  <w:r>
                    <w:t>July</w:t>
                  </w:r>
                </w:p>
              </w:tc>
              <w:tc>
                <w:tcPr>
                  <w:tcW w:w="976" w:type="dxa"/>
                </w:tcPr>
                <w:p w:rsidR="002154DC" w:rsidRPr="002154DC" w:rsidRDefault="00406FAE" w:rsidP="00E656C9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AB7985">
                    <w:rPr>
                      <w:b/>
                      <w:sz w:val="40"/>
                      <w:szCs w:val="40"/>
                    </w:rPr>
                    <w:t>5</w:t>
                  </w:r>
                </w:p>
              </w:tc>
            </w:tr>
          </w:tbl>
          <w:p w:rsidR="002154DC" w:rsidRDefault="002154DC"/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2154DC" w:rsidTr="00E656C9">
              <w:tc>
                <w:tcPr>
                  <w:tcW w:w="975" w:type="dxa"/>
                </w:tcPr>
                <w:p w:rsidR="002154DC" w:rsidRDefault="00406FAE" w:rsidP="00915AC3">
                  <w:pPr>
                    <w:jc w:val="right"/>
                  </w:pPr>
                  <w:r>
                    <w:t xml:space="preserve">July </w:t>
                  </w:r>
                </w:p>
              </w:tc>
              <w:tc>
                <w:tcPr>
                  <w:tcW w:w="976" w:type="dxa"/>
                </w:tcPr>
                <w:p w:rsidR="002154DC" w:rsidRPr="002154DC" w:rsidRDefault="00406FAE" w:rsidP="00E656C9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AB7985">
                    <w:rPr>
                      <w:b/>
                      <w:sz w:val="40"/>
                      <w:szCs w:val="40"/>
                    </w:rPr>
                    <w:t>6</w:t>
                  </w:r>
                </w:p>
              </w:tc>
            </w:tr>
          </w:tbl>
          <w:p w:rsidR="002154DC" w:rsidRDefault="002154DC"/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2154DC" w:rsidTr="00E656C9">
              <w:tc>
                <w:tcPr>
                  <w:tcW w:w="975" w:type="dxa"/>
                </w:tcPr>
                <w:p w:rsidR="002154DC" w:rsidRDefault="00406FAE" w:rsidP="00915AC3">
                  <w:pPr>
                    <w:jc w:val="right"/>
                  </w:pPr>
                  <w:r>
                    <w:t>July</w:t>
                  </w:r>
                </w:p>
              </w:tc>
              <w:tc>
                <w:tcPr>
                  <w:tcW w:w="976" w:type="dxa"/>
                </w:tcPr>
                <w:p w:rsidR="002154DC" w:rsidRPr="002154DC" w:rsidRDefault="00406FAE" w:rsidP="00E656C9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AB7985">
                    <w:rPr>
                      <w:b/>
                      <w:sz w:val="40"/>
                      <w:szCs w:val="40"/>
                    </w:rPr>
                    <w:t>7</w:t>
                  </w:r>
                </w:p>
              </w:tc>
            </w:tr>
          </w:tbl>
          <w:p w:rsidR="002154DC" w:rsidRDefault="002154DC"/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2154DC" w:rsidTr="00E656C9">
              <w:tc>
                <w:tcPr>
                  <w:tcW w:w="975" w:type="dxa"/>
                </w:tcPr>
                <w:p w:rsidR="002154DC" w:rsidRDefault="00406FAE" w:rsidP="00915AC3">
                  <w:pPr>
                    <w:jc w:val="right"/>
                  </w:pPr>
                  <w:r>
                    <w:t>July</w:t>
                  </w:r>
                </w:p>
              </w:tc>
              <w:tc>
                <w:tcPr>
                  <w:tcW w:w="976" w:type="dxa"/>
                </w:tcPr>
                <w:p w:rsidR="002154DC" w:rsidRPr="002154DC" w:rsidRDefault="00406FAE" w:rsidP="00E656C9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AB7985">
                    <w:rPr>
                      <w:b/>
                      <w:sz w:val="40"/>
                      <w:szCs w:val="40"/>
                    </w:rPr>
                    <w:t>8</w:t>
                  </w:r>
                </w:p>
              </w:tc>
            </w:tr>
          </w:tbl>
          <w:p w:rsidR="002154DC" w:rsidRPr="00406FAE" w:rsidRDefault="00406FAE">
            <w:pPr>
              <w:rPr>
                <w:sz w:val="18"/>
                <w:szCs w:val="18"/>
              </w:rPr>
            </w:pPr>
            <w:r w:rsidRPr="00406FAE">
              <w:rPr>
                <w:sz w:val="18"/>
                <w:szCs w:val="18"/>
              </w:rPr>
              <w:t>Enrollment</w:t>
            </w: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2154DC" w:rsidTr="00E656C9">
              <w:tc>
                <w:tcPr>
                  <w:tcW w:w="975" w:type="dxa"/>
                </w:tcPr>
                <w:p w:rsidR="002154DC" w:rsidRDefault="00406FAE" w:rsidP="00915AC3">
                  <w:pPr>
                    <w:jc w:val="right"/>
                  </w:pPr>
                  <w:r>
                    <w:t>July</w:t>
                  </w:r>
                </w:p>
              </w:tc>
              <w:tc>
                <w:tcPr>
                  <w:tcW w:w="976" w:type="dxa"/>
                </w:tcPr>
                <w:p w:rsidR="002154DC" w:rsidRPr="002154DC" w:rsidRDefault="00AB7985" w:rsidP="00E656C9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29</w:t>
                  </w:r>
                </w:p>
              </w:tc>
            </w:tr>
          </w:tbl>
          <w:p w:rsidR="002154DC" w:rsidRPr="00406FAE" w:rsidRDefault="00406FAE">
            <w:pPr>
              <w:rPr>
                <w:sz w:val="18"/>
                <w:szCs w:val="18"/>
              </w:rPr>
            </w:pPr>
            <w:r w:rsidRPr="00406FAE">
              <w:rPr>
                <w:sz w:val="18"/>
                <w:szCs w:val="18"/>
              </w:rPr>
              <w:t>Enrollment</w:t>
            </w: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2154DC" w:rsidTr="00E656C9">
              <w:tc>
                <w:tcPr>
                  <w:tcW w:w="975" w:type="dxa"/>
                </w:tcPr>
                <w:p w:rsidR="002154DC" w:rsidRDefault="00406FAE" w:rsidP="00915AC3">
                  <w:pPr>
                    <w:jc w:val="right"/>
                  </w:pPr>
                  <w:r>
                    <w:t>July</w:t>
                  </w:r>
                </w:p>
              </w:tc>
              <w:tc>
                <w:tcPr>
                  <w:tcW w:w="976" w:type="dxa"/>
                </w:tcPr>
                <w:p w:rsidR="002154DC" w:rsidRPr="002154DC" w:rsidRDefault="00406FAE" w:rsidP="00E656C9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3</w:t>
                  </w:r>
                  <w:r w:rsidR="00AB7985">
                    <w:rPr>
                      <w:b/>
                      <w:sz w:val="40"/>
                      <w:szCs w:val="40"/>
                    </w:rPr>
                    <w:t>0</w:t>
                  </w:r>
                </w:p>
              </w:tc>
            </w:tr>
          </w:tbl>
          <w:p w:rsidR="002154DC" w:rsidRPr="00406FAE" w:rsidRDefault="00406FAE">
            <w:pPr>
              <w:rPr>
                <w:sz w:val="20"/>
                <w:szCs w:val="20"/>
              </w:rPr>
            </w:pPr>
            <w:r w:rsidRPr="00406FAE">
              <w:rPr>
                <w:sz w:val="20"/>
                <w:szCs w:val="20"/>
              </w:rPr>
              <w:t>Enrollment</w:t>
            </w:r>
          </w:p>
        </w:tc>
        <w:tc>
          <w:tcPr>
            <w:tcW w:w="2182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2154DC" w:rsidTr="002154DC">
              <w:tc>
                <w:tcPr>
                  <w:tcW w:w="975" w:type="dxa"/>
                </w:tcPr>
                <w:p w:rsidR="002154DC" w:rsidRDefault="00215CB2" w:rsidP="00215CB2">
                  <w:pPr>
                    <w:jc w:val="right"/>
                  </w:pPr>
                  <w:r>
                    <w:t xml:space="preserve">July </w:t>
                  </w:r>
                </w:p>
              </w:tc>
              <w:tc>
                <w:tcPr>
                  <w:tcW w:w="976" w:type="dxa"/>
                </w:tcPr>
                <w:p w:rsidR="002154DC" w:rsidRPr="002154DC" w:rsidRDefault="00215CB2" w:rsidP="002154DC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3</w:t>
                  </w:r>
                  <w:r w:rsidR="002154DC" w:rsidRPr="002154DC">
                    <w:rPr>
                      <w:b/>
                      <w:sz w:val="40"/>
                      <w:szCs w:val="40"/>
                    </w:rPr>
                    <w:t>1</w:t>
                  </w:r>
                </w:p>
              </w:tc>
            </w:tr>
          </w:tbl>
          <w:p w:rsidR="002154DC" w:rsidRDefault="002154DC"/>
        </w:tc>
      </w:tr>
      <w:tr w:rsidR="00345C94" w:rsidTr="00406FAE">
        <w:trPr>
          <w:trHeight w:val="1152"/>
        </w:trPr>
        <w:tc>
          <w:tcPr>
            <w:tcW w:w="2181" w:type="dxa"/>
            <w:vMerge w:val="restart"/>
          </w:tcPr>
          <w:p w:rsidR="00406FAE" w:rsidRDefault="00406FAE" w:rsidP="009C73AA">
            <w:pPr>
              <w:spacing w:before="120"/>
            </w:pPr>
          </w:p>
        </w:tc>
        <w:tc>
          <w:tcPr>
            <w:tcW w:w="2181" w:type="dxa"/>
            <w:vMerge w:val="restart"/>
          </w:tcPr>
          <w:p w:rsidR="00F0156D" w:rsidRDefault="00F0156D" w:rsidP="00BB4597">
            <w:pPr>
              <w:spacing w:before="120"/>
            </w:pPr>
          </w:p>
        </w:tc>
        <w:tc>
          <w:tcPr>
            <w:tcW w:w="2181" w:type="dxa"/>
            <w:vMerge w:val="restart"/>
          </w:tcPr>
          <w:p w:rsidR="00D35B55" w:rsidRDefault="00D35B55" w:rsidP="00FB3761">
            <w:pPr>
              <w:pStyle w:val="ListParagraph"/>
              <w:spacing w:before="120"/>
              <w:ind w:left="241"/>
            </w:pPr>
          </w:p>
        </w:tc>
        <w:tc>
          <w:tcPr>
            <w:tcW w:w="2181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E656C9">
              <w:tc>
                <w:tcPr>
                  <w:tcW w:w="975" w:type="dxa"/>
                </w:tcPr>
                <w:p w:rsidR="00406FAE" w:rsidRDefault="00406FAE" w:rsidP="00E656C9"/>
              </w:tc>
              <w:tc>
                <w:tcPr>
                  <w:tcW w:w="976" w:type="dxa"/>
                </w:tcPr>
                <w:p w:rsidR="00406FAE" w:rsidRPr="002154DC" w:rsidRDefault="00215CB2" w:rsidP="00E656C9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</w:t>
                  </w:r>
                </w:p>
              </w:tc>
            </w:tr>
          </w:tbl>
          <w:p w:rsidR="00406FAE" w:rsidRDefault="00406FAE"/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E656C9">
              <w:tc>
                <w:tcPr>
                  <w:tcW w:w="975" w:type="dxa"/>
                </w:tcPr>
                <w:p w:rsidR="00406FAE" w:rsidRDefault="00406FAE" w:rsidP="00E656C9"/>
              </w:tc>
              <w:tc>
                <w:tcPr>
                  <w:tcW w:w="976" w:type="dxa"/>
                </w:tcPr>
                <w:p w:rsidR="00406FAE" w:rsidRPr="002154DC" w:rsidRDefault="00215CB2" w:rsidP="00E656C9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</w:p>
              </w:tc>
            </w:tr>
          </w:tbl>
          <w:p w:rsidR="00406FAE" w:rsidRPr="00406FAE" w:rsidRDefault="00406FAE" w:rsidP="00E656C9">
            <w:pPr>
              <w:rPr>
                <w:sz w:val="18"/>
                <w:szCs w:val="18"/>
              </w:rPr>
            </w:pPr>
            <w:r w:rsidRPr="00406FAE">
              <w:rPr>
                <w:sz w:val="18"/>
                <w:szCs w:val="18"/>
              </w:rPr>
              <w:t>Enrollment</w:t>
            </w: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E656C9">
              <w:tc>
                <w:tcPr>
                  <w:tcW w:w="975" w:type="dxa"/>
                </w:tcPr>
                <w:p w:rsidR="00406FAE" w:rsidRDefault="00406FAE" w:rsidP="00E656C9"/>
              </w:tc>
              <w:tc>
                <w:tcPr>
                  <w:tcW w:w="976" w:type="dxa"/>
                </w:tcPr>
                <w:p w:rsidR="00406FAE" w:rsidRPr="002154DC" w:rsidRDefault="00215CB2" w:rsidP="00E656C9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3</w:t>
                  </w:r>
                </w:p>
              </w:tc>
            </w:tr>
          </w:tbl>
          <w:p w:rsidR="00406FAE" w:rsidRPr="002154DC" w:rsidRDefault="00406FAE" w:rsidP="00406FAE">
            <w:pPr>
              <w:rPr>
                <w:b/>
                <w:sz w:val="40"/>
                <w:szCs w:val="40"/>
              </w:rPr>
            </w:pPr>
            <w:r w:rsidRPr="00406FAE">
              <w:rPr>
                <w:sz w:val="18"/>
                <w:szCs w:val="18"/>
              </w:rPr>
              <w:t>Enrollment</w:t>
            </w: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E656C9">
              <w:tc>
                <w:tcPr>
                  <w:tcW w:w="975" w:type="dxa"/>
                </w:tcPr>
                <w:p w:rsidR="00406FAE" w:rsidRDefault="00406FAE" w:rsidP="00E656C9"/>
              </w:tc>
              <w:tc>
                <w:tcPr>
                  <w:tcW w:w="976" w:type="dxa"/>
                </w:tcPr>
                <w:p w:rsidR="00406FAE" w:rsidRPr="002154DC" w:rsidRDefault="00215CB2" w:rsidP="00E656C9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4</w:t>
                  </w:r>
                </w:p>
              </w:tc>
            </w:tr>
          </w:tbl>
          <w:p w:rsidR="00406FAE" w:rsidRPr="00C73DA4" w:rsidRDefault="00406FAE" w:rsidP="00E656C9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E656C9">
              <w:tc>
                <w:tcPr>
                  <w:tcW w:w="975" w:type="dxa"/>
                </w:tcPr>
                <w:p w:rsidR="00406FAE" w:rsidRDefault="00406FAE" w:rsidP="00E656C9"/>
              </w:tc>
              <w:tc>
                <w:tcPr>
                  <w:tcW w:w="976" w:type="dxa"/>
                </w:tcPr>
                <w:p w:rsidR="00406FAE" w:rsidRPr="002154DC" w:rsidRDefault="00215CB2" w:rsidP="00E656C9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5</w:t>
                  </w:r>
                </w:p>
              </w:tc>
            </w:tr>
          </w:tbl>
          <w:p w:rsidR="00406FAE" w:rsidRPr="00C73DA4" w:rsidRDefault="00406FAE" w:rsidP="00C73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Teacher Orientation</w:t>
            </w: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E656C9">
              <w:tc>
                <w:tcPr>
                  <w:tcW w:w="975" w:type="dxa"/>
                </w:tcPr>
                <w:p w:rsidR="00406FAE" w:rsidRDefault="00406FAE" w:rsidP="00E656C9"/>
              </w:tc>
              <w:tc>
                <w:tcPr>
                  <w:tcW w:w="976" w:type="dxa"/>
                </w:tcPr>
                <w:p w:rsidR="00406FAE" w:rsidRPr="002154DC" w:rsidRDefault="00215CB2" w:rsidP="00E656C9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6</w:t>
                  </w:r>
                </w:p>
              </w:tc>
            </w:tr>
          </w:tbl>
          <w:p w:rsidR="00406FAE" w:rsidRDefault="00406FAE" w:rsidP="00E656C9">
            <w:r>
              <w:rPr>
                <w:sz w:val="18"/>
                <w:szCs w:val="18"/>
              </w:rPr>
              <w:t>New Teacher Orientation</w:t>
            </w:r>
          </w:p>
        </w:tc>
        <w:tc>
          <w:tcPr>
            <w:tcW w:w="2182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E656C9">
              <w:tc>
                <w:tcPr>
                  <w:tcW w:w="975" w:type="dxa"/>
                </w:tcPr>
                <w:p w:rsidR="00406FAE" w:rsidRDefault="00406FAE" w:rsidP="00E656C9"/>
              </w:tc>
              <w:tc>
                <w:tcPr>
                  <w:tcW w:w="976" w:type="dxa"/>
                </w:tcPr>
                <w:p w:rsidR="00406FAE" w:rsidRPr="002154DC" w:rsidRDefault="00215CB2" w:rsidP="00E656C9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7</w:t>
                  </w:r>
                </w:p>
              </w:tc>
            </w:tr>
          </w:tbl>
          <w:p w:rsidR="00406FAE" w:rsidRPr="002154DC" w:rsidRDefault="00406FAE" w:rsidP="00E656C9">
            <w:pPr>
              <w:jc w:val="right"/>
              <w:rPr>
                <w:b/>
                <w:sz w:val="40"/>
                <w:szCs w:val="40"/>
              </w:rPr>
            </w:pPr>
          </w:p>
        </w:tc>
      </w:tr>
      <w:tr w:rsidR="00345C94" w:rsidTr="00406FAE">
        <w:trPr>
          <w:trHeight w:val="1152"/>
        </w:trPr>
        <w:tc>
          <w:tcPr>
            <w:tcW w:w="2181" w:type="dxa"/>
            <w:vMerge/>
          </w:tcPr>
          <w:p w:rsidR="00406FAE" w:rsidRDefault="00406FAE"/>
        </w:tc>
        <w:tc>
          <w:tcPr>
            <w:tcW w:w="2181" w:type="dxa"/>
            <w:vMerge/>
          </w:tcPr>
          <w:p w:rsidR="00406FAE" w:rsidRDefault="00406FAE"/>
        </w:tc>
        <w:tc>
          <w:tcPr>
            <w:tcW w:w="2181" w:type="dxa"/>
            <w:vMerge/>
          </w:tcPr>
          <w:p w:rsidR="00406FAE" w:rsidRDefault="00406FAE"/>
        </w:tc>
        <w:tc>
          <w:tcPr>
            <w:tcW w:w="2181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E656C9">
              <w:tc>
                <w:tcPr>
                  <w:tcW w:w="975" w:type="dxa"/>
                </w:tcPr>
                <w:p w:rsidR="00406FAE" w:rsidRDefault="00406FAE" w:rsidP="00E656C9"/>
              </w:tc>
              <w:tc>
                <w:tcPr>
                  <w:tcW w:w="976" w:type="dxa"/>
                </w:tcPr>
                <w:p w:rsidR="00406FAE" w:rsidRPr="002154DC" w:rsidRDefault="00215CB2" w:rsidP="00E656C9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8</w:t>
                  </w:r>
                </w:p>
              </w:tc>
            </w:tr>
          </w:tbl>
          <w:p w:rsidR="00406FAE" w:rsidRDefault="00406FAE"/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E656C9">
              <w:tc>
                <w:tcPr>
                  <w:tcW w:w="975" w:type="dxa"/>
                </w:tcPr>
                <w:p w:rsidR="00406FAE" w:rsidRDefault="00406FAE" w:rsidP="00E656C9"/>
              </w:tc>
              <w:tc>
                <w:tcPr>
                  <w:tcW w:w="976" w:type="dxa"/>
                </w:tcPr>
                <w:p w:rsidR="00406FAE" w:rsidRPr="002154DC" w:rsidRDefault="00215CB2" w:rsidP="00E656C9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9</w:t>
                  </w:r>
                </w:p>
              </w:tc>
            </w:tr>
          </w:tbl>
          <w:p w:rsidR="00406FAE" w:rsidRPr="00C73DA4" w:rsidRDefault="00406FAE" w:rsidP="00E656C9">
            <w:pPr>
              <w:rPr>
                <w:sz w:val="18"/>
                <w:szCs w:val="18"/>
              </w:rPr>
            </w:pPr>
            <w:r w:rsidRPr="00C73DA4">
              <w:rPr>
                <w:sz w:val="18"/>
                <w:szCs w:val="18"/>
              </w:rPr>
              <w:t>District Inservice</w:t>
            </w: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E656C9">
              <w:tc>
                <w:tcPr>
                  <w:tcW w:w="975" w:type="dxa"/>
                </w:tcPr>
                <w:p w:rsidR="00406FAE" w:rsidRDefault="00406FAE" w:rsidP="00E656C9"/>
              </w:tc>
              <w:tc>
                <w:tcPr>
                  <w:tcW w:w="976" w:type="dxa"/>
                </w:tcPr>
                <w:p w:rsidR="00406FAE" w:rsidRPr="002154DC" w:rsidRDefault="00215CB2" w:rsidP="00E656C9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10</w:t>
                  </w:r>
                </w:p>
              </w:tc>
            </w:tr>
          </w:tbl>
          <w:p w:rsidR="00406FAE" w:rsidRPr="002154DC" w:rsidRDefault="00406FAE" w:rsidP="00C73DA4">
            <w:pPr>
              <w:rPr>
                <w:b/>
                <w:sz w:val="40"/>
                <w:szCs w:val="40"/>
              </w:rPr>
            </w:pPr>
            <w:r w:rsidRPr="00C73DA4">
              <w:rPr>
                <w:sz w:val="18"/>
                <w:szCs w:val="18"/>
              </w:rPr>
              <w:t>District Inservice</w:t>
            </w: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E656C9">
              <w:tc>
                <w:tcPr>
                  <w:tcW w:w="975" w:type="dxa"/>
                </w:tcPr>
                <w:p w:rsidR="00406FAE" w:rsidRDefault="00406FAE" w:rsidP="00E656C9"/>
              </w:tc>
              <w:tc>
                <w:tcPr>
                  <w:tcW w:w="976" w:type="dxa"/>
                </w:tcPr>
                <w:p w:rsidR="00406FAE" w:rsidRPr="002154DC" w:rsidRDefault="00215CB2" w:rsidP="00E656C9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11</w:t>
                  </w:r>
                </w:p>
              </w:tc>
            </w:tr>
          </w:tbl>
          <w:p w:rsidR="00406FAE" w:rsidRDefault="00406FAE" w:rsidP="00E656C9">
            <w:r w:rsidRPr="00C73DA4">
              <w:rPr>
                <w:sz w:val="18"/>
                <w:szCs w:val="18"/>
              </w:rPr>
              <w:t>District Inservice</w:t>
            </w: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E656C9">
              <w:tc>
                <w:tcPr>
                  <w:tcW w:w="975" w:type="dxa"/>
                </w:tcPr>
                <w:p w:rsidR="00406FAE" w:rsidRDefault="00406FAE" w:rsidP="00E656C9"/>
              </w:tc>
              <w:tc>
                <w:tcPr>
                  <w:tcW w:w="976" w:type="dxa"/>
                </w:tcPr>
                <w:p w:rsidR="00406FAE" w:rsidRPr="002154DC" w:rsidRDefault="00215CB2" w:rsidP="00E656C9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12</w:t>
                  </w:r>
                </w:p>
              </w:tc>
            </w:tr>
          </w:tbl>
          <w:p w:rsidR="00406FAE" w:rsidRPr="002154DC" w:rsidRDefault="00406FAE" w:rsidP="00C73DA4">
            <w:pPr>
              <w:rPr>
                <w:b/>
                <w:sz w:val="40"/>
                <w:szCs w:val="40"/>
              </w:rPr>
            </w:pPr>
            <w:r w:rsidRPr="00C73DA4">
              <w:rPr>
                <w:sz w:val="18"/>
                <w:szCs w:val="18"/>
              </w:rPr>
              <w:t>District Inservice</w:t>
            </w: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E656C9">
              <w:tc>
                <w:tcPr>
                  <w:tcW w:w="975" w:type="dxa"/>
                </w:tcPr>
                <w:p w:rsidR="00406FAE" w:rsidRDefault="00406FAE" w:rsidP="00E656C9"/>
              </w:tc>
              <w:tc>
                <w:tcPr>
                  <w:tcW w:w="976" w:type="dxa"/>
                </w:tcPr>
                <w:p w:rsidR="00406FAE" w:rsidRPr="002154DC" w:rsidRDefault="00215CB2" w:rsidP="00E656C9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13</w:t>
                  </w:r>
                </w:p>
              </w:tc>
            </w:tr>
          </w:tbl>
          <w:p w:rsidR="00406FAE" w:rsidRDefault="00406FAE" w:rsidP="00E656C9">
            <w:pPr>
              <w:rPr>
                <w:sz w:val="18"/>
                <w:szCs w:val="18"/>
              </w:rPr>
            </w:pPr>
            <w:r w:rsidRPr="00C73DA4">
              <w:rPr>
                <w:sz w:val="18"/>
                <w:szCs w:val="18"/>
              </w:rPr>
              <w:t>District Inservice</w:t>
            </w:r>
          </w:p>
          <w:p w:rsidR="00406FAE" w:rsidRDefault="00406FAE" w:rsidP="00E656C9">
            <w:r>
              <w:rPr>
                <w:sz w:val="18"/>
                <w:szCs w:val="18"/>
              </w:rPr>
              <w:t>6</w:t>
            </w:r>
            <w:r w:rsidRPr="00406FA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and 9</w:t>
            </w:r>
            <w:r w:rsidRPr="00406FA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 Orientation</w:t>
            </w:r>
          </w:p>
        </w:tc>
        <w:tc>
          <w:tcPr>
            <w:tcW w:w="2182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E656C9">
              <w:tc>
                <w:tcPr>
                  <w:tcW w:w="975" w:type="dxa"/>
                </w:tcPr>
                <w:p w:rsidR="00406FAE" w:rsidRDefault="00406FAE" w:rsidP="00E656C9"/>
              </w:tc>
              <w:tc>
                <w:tcPr>
                  <w:tcW w:w="976" w:type="dxa"/>
                </w:tcPr>
                <w:p w:rsidR="00406FAE" w:rsidRPr="002154DC" w:rsidRDefault="00215CB2" w:rsidP="00E656C9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14</w:t>
                  </w:r>
                </w:p>
              </w:tc>
            </w:tr>
          </w:tbl>
          <w:p w:rsidR="00406FAE" w:rsidRPr="002154DC" w:rsidRDefault="00406FAE" w:rsidP="00E656C9">
            <w:pPr>
              <w:jc w:val="right"/>
              <w:rPr>
                <w:b/>
                <w:sz w:val="40"/>
                <w:szCs w:val="40"/>
              </w:rPr>
            </w:pPr>
          </w:p>
        </w:tc>
      </w:tr>
      <w:tr w:rsidR="00345C94" w:rsidTr="00406FAE">
        <w:trPr>
          <w:trHeight w:val="1152"/>
        </w:trPr>
        <w:tc>
          <w:tcPr>
            <w:tcW w:w="2181" w:type="dxa"/>
            <w:vMerge/>
          </w:tcPr>
          <w:p w:rsidR="00406FAE" w:rsidRDefault="00406FAE"/>
        </w:tc>
        <w:tc>
          <w:tcPr>
            <w:tcW w:w="2181" w:type="dxa"/>
            <w:vMerge/>
          </w:tcPr>
          <w:p w:rsidR="00406FAE" w:rsidRDefault="00406FAE"/>
        </w:tc>
        <w:tc>
          <w:tcPr>
            <w:tcW w:w="2181" w:type="dxa"/>
            <w:vMerge/>
          </w:tcPr>
          <w:p w:rsidR="00406FAE" w:rsidRDefault="00406FAE"/>
        </w:tc>
        <w:tc>
          <w:tcPr>
            <w:tcW w:w="2181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E656C9">
              <w:tc>
                <w:tcPr>
                  <w:tcW w:w="975" w:type="dxa"/>
                </w:tcPr>
                <w:p w:rsidR="00406FAE" w:rsidRDefault="00406FAE" w:rsidP="00E656C9"/>
              </w:tc>
              <w:tc>
                <w:tcPr>
                  <w:tcW w:w="976" w:type="dxa"/>
                </w:tcPr>
                <w:p w:rsidR="00406FAE" w:rsidRPr="002154DC" w:rsidRDefault="00406FAE" w:rsidP="00215CB2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 w:rsidRPr="002154DC">
                    <w:rPr>
                      <w:b/>
                      <w:sz w:val="40"/>
                      <w:szCs w:val="40"/>
                    </w:rPr>
                    <w:t>1</w:t>
                  </w:r>
                  <w:r w:rsidR="00215CB2">
                    <w:rPr>
                      <w:b/>
                      <w:sz w:val="40"/>
                      <w:szCs w:val="40"/>
                    </w:rPr>
                    <w:t>5</w:t>
                  </w:r>
                </w:p>
              </w:tc>
            </w:tr>
          </w:tbl>
          <w:p w:rsidR="00406FAE" w:rsidRDefault="00406FAE"/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E656C9">
              <w:tc>
                <w:tcPr>
                  <w:tcW w:w="975" w:type="dxa"/>
                </w:tcPr>
                <w:p w:rsidR="00406FAE" w:rsidRDefault="00406FAE" w:rsidP="00E656C9"/>
              </w:tc>
              <w:tc>
                <w:tcPr>
                  <w:tcW w:w="976" w:type="dxa"/>
                </w:tcPr>
                <w:p w:rsidR="00406FAE" w:rsidRPr="002154DC" w:rsidRDefault="00406FAE" w:rsidP="00215CB2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 w:rsidRPr="002154DC">
                    <w:rPr>
                      <w:b/>
                      <w:sz w:val="40"/>
                      <w:szCs w:val="40"/>
                    </w:rPr>
                    <w:t>1</w:t>
                  </w:r>
                  <w:r w:rsidR="00215CB2">
                    <w:rPr>
                      <w:b/>
                      <w:sz w:val="40"/>
                      <w:szCs w:val="40"/>
                    </w:rPr>
                    <w:t>6</w:t>
                  </w:r>
                </w:p>
              </w:tc>
            </w:tr>
          </w:tbl>
          <w:p w:rsidR="00406FAE" w:rsidRPr="00406FAE" w:rsidRDefault="00406FAE" w:rsidP="00E656C9">
            <w:pPr>
              <w:rPr>
                <w:sz w:val="18"/>
                <w:szCs w:val="18"/>
              </w:rPr>
            </w:pPr>
            <w:r w:rsidRPr="00406FAE">
              <w:rPr>
                <w:sz w:val="18"/>
                <w:szCs w:val="18"/>
              </w:rPr>
              <w:t>First Day of School</w:t>
            </w: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E656C9">
              <w:tc>
                <w:tcPr>
                  <w:tcW w:w="975" w:type="dxa"/>
                </w:tcPr>
                <w:p w:rsidR="00406FAE" w:rsidRDefault="00406FAE" w:rsidP="00E656C9"/>
              </w:tc>
              <w:tc>
                <w:tcPr>
                  <w:tcW w:w="976" w:type="dxa"/>
                </w:tcPr>
                <w:p w:rsidR="00406FAE" w:rsidRPr="002154DC" w:rsidRDefault="00406FAE" w:rsidP="00D4307D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 w:rsidRPr="002154DC">
                    <w:rPr>
                      <w:b/>
                      <w:sz w:val="40"/>
                      <w:szCs w:val="40"/>
                    </w:rPr>
                    <w:t>1</w:t>
                  </w:r>
                  <w:r w:rsidR="00D4307D">
                    <w:rPr>
                      <w:b/>
                      <w:sz w:val="40"/>
                      <w:szCs w:val="40"/>
                    </w:rPr>
                    <w:t>7</w:t>
                  </w:r>
                </w:p>
              </w:tc>
            </w:tr>
          </w:tbl>
          <w:p w:rsidR="00406FAE" w:rsidRPr="002154DC" w:rsidRDefault="00406FAE" w:rsidP="00E656C9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E656C9">
              <w:tc>
                <w:tcPr>
                  <w:tcW w:w="975" w:type="dxa"/>
                </w:tcPr>
                <w:p w:rsidR="00406FAE" w:rsidRDefault="00406FAE" w:rsidP="00E656C9"/>
              </w:tc>
              <w:tc>
                <w:tcPr>
                  <w:tcW w:w="976" w:type="dxa"/>
                </w:tcPr>
                <w:p w:rsidR="00406FAE" w:rsidRPr="002154DC" w:rsidRDefault="00406FAE" w:rsidP="00D4307D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 w:rsidRPr="002154DC">
                    <w:rPr>
                      <w:b/>
                      <w:sz w:val="40"/>
                      <w:szCs w:val="40"/>
                    </w:rPr>
                    <w:t>1</w:t>
                  </w:r>
                  <w:r w:rsidR="00D4307D">
                    <w:rPr>
                      <w:b/>
                      <w:sz w:val="40"/>
                      <w:szCs w:val="40"/>
                    </w:rPr>
                    <w:t>8</w:t>
                  </w:r>
                </w:p>
              </w:tc>
            </w:tr>
          </w:tbl>
          <w:p w:rsidR="00406FAE" w:rsidRDefault="00406FAE" w:rsidP="00E656C9"/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E656C9">
              <w:tc>
                <w:tcPr>
                  <w:tcW w:w="975" w:type="dxa"/>
                </w:tcPr>
                <w:p w:rsidR="00406FAE" w:rsidRDefault="00406FAE" w:rsidP="00E656C9"/>
              </w:tc>
              <w:tc>
                <w:tcPr>
                  <w:tcW w:w="976" w:type="dxa"/>
                </w:tcPr>
                <w:p w:rsidR="00406FAE" w:rsidRPr="002154DC" w:rsidRDefault="00D4307D" w:rsidP="00E656C9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19</w:t>
                  </w:r>
                </w:p>
              </w:tc>
            </w:tr>
          </w:tbl>
          <w:p w:rsidR="00406FAE" w:rsidRPr="002154DC" w:rsidRDefault="00406FAE" w:rsidP="00E656C9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E656C9">
              <w:tc>
                <w:tcPr>
                  <w:tcW w:w="975" w:type="dxa"/>
                </w:tcPr>
                <w:p w:rsidR="00406FAE" w:rsidRDefault="00406FAE" w:rsidP="00E656C9"/>
              </w:tc>
              <w:tc>
                <w:tcPr>
                  <w:tcW w:w="976" w:type="dxa"/>
                </w:tcPr>
                <w:p w:rsidR="00406FAE" w:rsidRPr="002154DC" w:rsidRDefault="00406FAE" w:rsidP="00D4307D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D4307D">
                    <w:rPr>
                      <w:b/>
                      <w:sz w:val="40"/>
                      <w:szCs w:val="40"/>
                    </w:rPr>
                    <w:t>0</w:t>
                  </w:r>
                </w:p>
              </w:tc>
            </w:tr>
          </w:tbl>
          <w:p w:rsidR="00406FAE" w:rsidRDefault="00406FAE" w:rsidP="00E656C9"/>
        </w:tc>
        <w:tc>
          <w:tcPr>
            <w:tcW w:w="2182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E656C9">
              <w:tc>
                <w:tcPr>
                  <w:tcW w:w="975" w:type="dxa"/>
                </w:tcPr>
                <w:p w:rsidR="00406FAE" w:rsidRDefault="00406FAE" w:rsidP="00E656C9"/>
              </w:tc>
              <w:tc>
                <w:tcPr>
                  <w:tcW w:w="976" w:type="dxa"/>
                </w:tcPr>
                <w:p w:rsidR="00406FAE" w:rsidRPr="002154DC" w:rsidRDefault="00406FAE" w:rsidP="00D4307D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D4307D">
                    <w:rPr>
                      <w:b/>
                      <w:sz w:val="40"/>
                      <w:szCs w:val="40"/>
                    </w:rPr>
                    <w:t>1</w:t>
                  </w:r>
                </w:p>
              </w:tc>
            </w:tr>
          </w:tbl>
          <w:p w:rsidR="00406FAE" w:rsidRPr="002154DC" w:rsidRDefault="00406FAE" w:rsidP="00E656C9">
            <w:pPr>
              <w:jc w:val="right"/>
              <w:rPr>
                <w:b/>
                <w:sz w:val="40"/>
                <w:szCs w:val="40"/>
              </w:rPr>
            </w:pPr>
          </w:p>
        </w:tc>
      </w:tr>
      <w:tr w:rsidR="00345C94" w:rsidTr="00406FAE">
        <w:trPr>
          <w:trHeight w:val="1152"/>
        </w:trPr>
        <w:tc>
          <w:tcPr>
            <w:tcW w:w="2181" w:type="dxa"/>
            <w:vMerge/>
          </w:tcPr>
          <w:p w:rsidR="00406FAE" w:rsidRDefault="00406FAE"/>
        </w:tc>
        <w:tc>
          <w:tcPr>
            <w:tcW w:w="2181" w:type="dxa"/>
            <w:vMerge/>
          </w:tcPr>
          <w:p w:rsidR="00406FAE" w:rsidRDefault="00406FAE"/>
        </w:tc>
        <w:tc>
          <w:tcPr>
            <w:tcW w:w="2181" w:type="dxa"/>
            <w:vMerge/>
          </w:tcPr>
          <w:p w:rsidR="00406FAE" w:rsidRDefault="00406FAE"/>
        </w:tc>
        <w:tc>
          <w:tcPr>
            <w:tcW w:w="2181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E656C9">
              <w:tc>
                <w:tcPr>
                  <w:tcW w:w="975" w:type="dxa"/>
                </w:tcPr>
                <w:p w:rsidR="00406FAE" w:rsidRDefault="00406FAE" w:rsidP="00E656C9"/>
              </w:tc>
              <w:tc>
                <w:tcPr>
                  <w:tcW w:w="976" w:type="dxa"/>
                </w:tcPr>
                <w:p w:rsidR="00406FAE" w:rsidRPr="002154DC" w:rsidRDefault="00406FAE" w:rsidP="00D4307D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D4307D">
                    <w:rPr>
                      <w:b/>
                      <w:sz w:val="40"/>
                      <w:szCs w:val="40"/>
                    </w:rPr>
                    <w:t>2</w:t>
                  </w:r>
                </w:p>
              </w:tc>
            </w:tr>
          </w:tbl>
          <w:p w:rsidR="00406FAE" w:rsidRDefault="00406FAE" w:rsidP="00E656C9"/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E656C9">
              <w:tc>
                <w:tcPr>
                  <w:tcW w:w="975" w:type="dxa"/>
                </w:tcPr>
                <w:p w:rsidR="00406FAE" w:rsidRDefault="00406FAE" w:rsidP="00E656C9"/>
              </w:tc>
              <w:tc>
                <w:tcPr>
                  <w:tcW w:w="976" w:type="dxa"/>
                </w:tcPr>
                <w:p w:rsidR="00406FAE" w:rsidRPr="002154DC" w:rsidRDefault="00406FAE" w:rsidP="00D4307D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D4307D">
                    <w:rPr>
                      <w:b/>
                      <w:sz w:val="40"/>
                      <w:szCs w:val="40"/>
                    </w:rPr>
                    <w:t>3</w:t>
                  </w:r>
                </w:p>
              </w:tc>
            </w:tr>
          </w:tbl>
          <w:p w:rsidR="00406FAE" w:rsidRDefault="00406FAE" w:rsidP="00E656C9"/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E656C9">
              <w:tc>
                <w:tcPr>
                  <w:tcW w:w="975" w:type="dxa"/>
                </w:tcPr>
                <w:p w:rsidR="00406FAE" w:rsidRDefault="00406FAE" w:rsidP="00E656C9"/>
              </w:tc>
              <w:tc>
                <w:tcPr>
                  <w:tcW w:w="976" w:type="dxa"/>
                </w:tcPr>
                <w:p w:rsidR="00406FAE" w:rsidRPr="002154DC" w:rsidRDefault="00406FAE" w:rsidP="00D4307D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D4307D">
                    <w:rPr>
                      <w:b/>
                      <w:sz w:val="40"/>
                      <w:szCs w:val="40"/>
                    </w:rPr>
                    <w:t>4</w:t>
                  </w:r>
                </w:p>
              </w:tc>
            </w:tr>
          </w:tbl>
          <w:p w:rsidR="00406FAE" w:rsidRPr="002154DC" w:rsidRDefault="00406FAE" w:rsidP="00E656C9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E656C9">
              <w:tc>
                <w:tcPr>
                  <w:tcW w:w="975" w:type="dxa"/>
                </w:tcPr>
                <w:p w:rsidR="00406FAE" w:rsidRDefault="00406FAE" w:rsidP="00E656C9"/>
              </w:tc>
              <w:tc>
                <w:tcPr>
                  <w:tcW w:w="976" w:type="dxa"/>
                </w:tcPr>
                <w:p w:rsidR="00406FAE" w:rsidRPr="002154DC" w:rsidRDefault="00406FAE" w:rsidP="00D4307D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D4307D">
                    <w:rPr>
                      <w:b/>
                      <w:sz w:val="40"/>
                      <w:szCs w:val="40"/>
                    </w:rPr>
                    <w:t>5</w:t>
                  </w:r>
                </w:p>
              </w:tc>
            </w:tr>
          </w:tbl>
          <w:p w:rsidR="00406FAE" w:rsidRDefault="00406FAE" w:rsidP="00E656C9"/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E656C9">
              <w:tc>
                <w:tcPr>
                  <w:tcW w:w="975" w:type="dxa"/>
                </w:tcPr>
                <w:p w:rsidR="00406FAE" w:rsidRDefault="00406FAE" w:rsidP="00E656C9"/>
              </w:tc>
              <w:tc>
                <w:tcPr>
                  <w:tcW w:w="976" w:type="dxa"/>
                </w:tcPr>
                <w:p w:rsidR="00406FAE" w:rsidRPr="002154DC" w:rsidRDefault="00406FAE" w:rsidP="00D4307D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D4307D">
                    <w:rPr>
                      <w:b/>
                      <w:sz w:val="40"/>
                      <w:szCs w:val="40"/>
                    </w:rPr>
                    <w:t>6</w:t>
                  </w:r>
                </w:p>
              </w:tc>
            </w:tr>
          </w:tbl>
          <w:p w:rsidR="00406FAE" w:rsidRPr="002154DC" w:rsidRDefault="00406FAE" w:rsidP="00E656C9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E656C9">
              <w:tc>
                <w:tcPr>
                  <w:tcW w:w="975" w:type="dxa"/>
                </w:tcPr>
                <w:p w:rsidR="00406FAE" w:rsidRDefault="00406FAE" w:rsidP="00E656C9"/>
              </w:tc>
              <w:tc>
                <w:tcPr>
                  <w:tcW w:w="976" w:type="dxa"/>
                </w:tcPr>
                <w:p w:rsidR="00406FAE" w:rsidRPr="002154DC" w:rsidRDefault="00406FAE" w:rsidP="00D4307D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D4307D">
                    <w:rPr>
                      <w:b/>
                      <w:sz w:val="40"/>
                      <w:szCs w:val="40"/>
                    </w:rPr>
                    <w:t>7</w:t>
                  </w:r>
                </w:p>
              </w:tc>
            </w:tr>
          </w:tbl>
          <w:p w:rsidR="00406FAE" w:rsidRDefault="00406FAE" w:rsidP="00E656C9"/>
        </w:tc>
        <w:tc>
          <w:tcPr>
            <w:tcW w:w="2182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E656C9">
              <w:tc>
                <w:tcPr>
                  <w:tcW w:w="975" w:type="dxa"/>
                </w:tcPr>
                <w:p w:rsidR="00406FAE" w:rsidRDefault="00406FAE" w:rsidP="00E656C9"/>
              </w:tc>
              <w:tc>
                <w:tcPr>
                  <w:tcW w:w="976" w:type="dxa"/>
                </w:tcPr>
                <w:p w:rsidR="00406FAE" w:rsidRPr="002154DC" w:rsidRDefault="00406FAE" w:rsidP="00D4307D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D4307D">
                    <w:rPr>
                      <w:b/>
                      <w:sz w:val="40"/>
                      <w:szCs w:val="40"/>
                    </w:rPr>
                    <w:t>8</w:t>
                  </w:r>
                </w:p>
              </w:tc>
            </w:tr>
          </w:tbl>
          <w:p w:rsidR="00406FAE" w:rsidRPr="002154DC" w:rsidRDefault="00406FAE" w:rsidP="00E656C9">
            <w:pPr>
              <w:jc w:val="right"/>
              <w:rPr>
                <w:b/>
                <w:sz w:val="40"/>
                <w:szCs w:val="40"/>
              </w:rPr>
            </w:pPr>
          </w:p>
        </w:tc>
      </w:tr>
      <w:tr w:rsidR="00345C94" w:rsidTr="009A56EE">
        <w:trPr>
          <w:trHeight w:val="1152"/>
        </w:trPr>
        <w:tc>
          <w:tcPr>
            <w:tcW w:w="2181" w:type="dxa"/>
            <w:vMerge/>
            <w:tcBorders>
              <w:bottom w:val="single" w:sz="4" w:space="0" w:color="auto"/>
            </w:tcBorders>
          </w:tcPr>
          <w:p w:rsidR="00406FAE" w:rsidRDefault="00406FAE"/>
        </w:tc>
        <w:tc>
          <w:tcPr>
            <w:tcW w:w="2181" w:type="dxa"/>
            <w:vMerge/>
            <w:tcBorders>
              <w:bottom w:val="single" w:sz="4" w:space="0" w:color="auto"/>
            </w:tcBorders>
          </w:tcPr>
          <w:p w:rsidR="00406FAE" w:rsidRDefault="00406FAE"/>
        </w:tc>
        <w:tc>
          <w:tcPr>
            <w:tcW w:w="2181" w:type="dxa"/>
            <w:vMerge/>
            <w:tcBorders>
              <w:bottom w:val="single" w:sz="4" w:space="0" w:color="auto"/>
            </w:tcBorders>
          </w:tcPr>
          <w:p w:rsidR="00406FAE" w:rsidRDefault="00406FAE"/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E656C9">
              <w:tc>
                <w:tcPr>
                  <w:tcW w:w="975" w:type="dxa"/>
                </w:tcPr>
                <w:p w:rsidR="00406FAE" w:rsidRDefault="00406FAE" w:rsidP="00E656C9"/>
              </w:tc>
              <w:tc>
                <w:tcPr>
                  <w:tcW w:w="976" w:type="dxa"/>
                </w:tcPr>
                <w:p w:rsidR="00406FAE" w:rsidRPr="002154DC" w:rsidRDefault="00D4307D" w:rsidP="00E656C9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29</w:t>
                  </w:r>
                </w:p>
              </w:tc>
            </w:tr>
          </w:tbl>
          <w:p w:rsidR="00406FAE" w:rsidRDefault="00406FAE" w:rsidP="00E656C9"/>
        </w:tc>
        <w:tc>
          <w:tcPr>
            <w:tcW w:w="2182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E656C9">
              <w:tc>
                <w:tcPr>
                  <w:tcW w:w="975" w:type="dxa"/>
                </w:tcPr>
                <w:p w:rsidR="00406FAE" w:rsidRDefault="00406FAE" w:rsidP="00E656C9"/>
              </w:tc>
              <w:tc>
                <w:tcPr>
                  <w:tcW w:w="976" w:type="dxa"/>
                </w:tcPr>
                <w:p w:rsidR="00406FAE" w:rsidRPr="002154DC" w:rsidRDefault="00406FAE" w:rsidP="00D4307D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3</w:t>
                  </w:r>
                  <w:r w:rsidR="00D4307D">
                    <w:rPr>
                      <w:b/>
                      <w:sz w:val="40"/>
                      <w:szCs w:val="40"/>
                    </w:rPr>
                    <w:t>0</w:t>
                  </w:r>
                </w:p>
              </w:tc>
            </w:tr>
          </w:tbl>
          <w:p w:rsidR="00406FAE" w:rsidRDefault="00406FAE" w:rsidP="00E656C9"/>
        </w:tc>
        <w:tc>
          <w:tcPr>
            <w:tcW w:w="2182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E656C9">
              <w:tc>
                <w:tcPr>
                  <w:tcW w:w="975" w:type="dxa"/>
                </w:tcPr>
                <w:p w:rsidR="00406FAE" w:rsidRDefault="00406FAE" w:rsidP="00E656C9"/>
              </w:tc>
              <w:tc>
                <w:tcPr>
                  <w:tcW w:w="976" w:type="dxa"/>
                </w:tcPr>
                <w:p w:rsidR="00406FAE" w:rsidRPr="002154DC" w:rsidRDefault="00D4307D" w:rsidP="00E656C9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3</w:t>
                  </w:r>
                  <w:r w:rsidR="001B2117">
                    <w:rPr>
                      <w:b/>
                      <w:sz w:val="40"/>
                      <w:szCs w:val="40"/>
                    </w:rPr>
                    <w:t>1</w:t>
                  </w:r>
                </w:p>
              </w:tc>
            </w:tr>
          </w:tbl>
          <w:p w:rsidR="00406FAE" w:rsidRPr="0087351A" w:rsidRDefault="0087351A" w:rsidP="0087351A">
            <w:pPr>
              <w:rPr>
                <w:sz w:val="18"/>
                <w:szCs w:val="18"/>
              </w:rPr>
            </w:pPr>
            <w:r w:rsidRPr="0087351A">
              <w:rPr>
                <w:sz w:val="18"/>
                <w:szCs w:val="18"/>
              </w:rPr>
              <w:t xml:space="preserve">Volunteer Site Contact Meeting 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03"/>
              <w:gridCol w:w="763"/>
            </w:tblGrid>
            <w:tr w:rsidR="00406FAE" w:rsidTr="00E656C9">
              <w:tc>
                <w:tcPr>
                  <w:tcW w:w="975" w:type="dxa"/>
                </w:tcPr>
                <w:p w:rsidR="00406FAE" w:rsidRDefault="001B2117" w:rsidP="00E656C9">
                  <w:r>
                    <w:t>September</w:t>
                  </w:r>
                </w:p>
              </w:tc>
              <w:tc>
                <w:tcPr>
                  <w:tcW w:w="976" w:type="dxa"/>
                </w:tcPr>
                <w:p w:rsidR="00406FAE" w:rsidRPr="002154DC" w:rsidRDefault="00D4307D" w:rsidP="00E656C9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</w:t>
                  </w:r>
                </w:p>
              </w:tc>
            </w:tr>
          </w:tbl>
          <w:p w:rsidR="0087351A" w:rsidRDefault="0087351A" w:rsidP="00E6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Volunteer Site Contact Meeting </w:t>
            </w:r>
          </w:p>
          <w:p w:rsidR="0087351A" w:rsidRPr="0035030B" w:rsidRDefault="0087351A" w:rsidP="0087351A">
            <w:pPr>
              <w:rPr>
                <w:sz w:val="18"/>
                <w:szCs w:val="18"/>
              </w:rPr>
            </w:pPr>
            <w:r w:rsidRPr="0035030B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amily Engagement</w:t>
            </w:r>
            <w:r w:rsidRPr="0035030B">
              <w:rPr>
                <w:sz w:val="18"/>
                <w:szCs w:val="18"/>
              </w:rPr>
              <w:t xml:space="preserve"> Site Contact Meeting 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03"/>
              <w:gridCol w:w="763"/>
            </w:tblGrid>
            <w:tr w:rsidR="00406FAE" w:rsidTr="00E656C9">
              <w:tc>
                <w:tcPr>
                  <w:tcW w:w="975" w:type="dxa"/>
                </w:tcPr>
                <w:p w:rsidR="00406FAE" w:rsidRDefault="001B2117" w:rsidP="00E656C9">
                  <w:r>
                    <w:t>September</w:t>
                  </w:r>
                </w:p>
              </w:tc>
              <w:tc>
                <w:tcPr>
                  <w:tcW w:w="976" w:type="dxa"/>
                </w:tcPr>
                <w:p w:rsidR="00406FAE" w:rsidRPr="002154DC" w:rsidRDefault="00D4307D" w:rsidP="00E656C9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</w:p>
              </w:tc>
            </w:tr>
          </w:tbl>
          <w:p w:rsidR="00406FAE" w:rsidRPr="002154DC" w:rsidRDefault="00406FAE" w:rsidP="00E656C9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03"/>
              <w:gridCol w:w="763"/>
            </w:tblGrid>
            <w:tr w:rsidR="00406FAE" w:rsidTr="00E656C9">
              <w:tc>
                <w:tcPr>
                  <w:tcW w:w="975" w:type="dxa"/>
                </w:tcPr>
                <w:p w:rsidR="00406FAE" w:rsidRDefault="001B2117" w:rsidP="00E656C9">
                  <w:r>
                    <w:t>September</w:t>
                  </w:r>
                </w:p>
              </w:tc>
              <w:tc>
                <w:tcPr>
                  <w:tcW w:w="976" w:type="dxa"/>
                </w:tcPr>
                <w:p w:rsidR="00406FAE" w:rsidRPr="002154DC" w:rsidRDefault="00D4307D" w:rsidP="00E656C9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3</w:t>
                  </w:r>
                </w:p>
              </w:tc>
            </w:tr>
          </w:tbl>
          <w:p w:rsidR="00406FAE" w:rsidRPr="00406FAE" w:rsidRDefault="00406FAE" w:rsidP="00E656C9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03"/>
              <w:gridCol w:w="763"/>
            </w:tblGrid>
            <w:tr w:rsidR="00406FAE" w:rsidTr="00E656C9">
              <w:tc>
                <w:tcPr>
                  <w:tcW w:w="975" w:type="dxa"/>
                </w:tcPr>
                <w:p w:rsidR="00406FAE" w:rsidRDefault="001B2117" w:rsidP="00E656C9">
                  <w:r>
                    <w:t>September</w:t>
                  </w:r>
                </w:p>
              </w:tc>
              <w:tc>
                <w:tcPr>
                  <w:tcW w:w="976" w:type="dxa"/>
                </w:tcPr>
                <w:p w:rsidR="00406FAE" w:rsidRPr="002154DC" w:rsidRDefault="00D4307D" w:rsidP="00E656C9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4</w:t>
                  </w:r>
                </w:p>
              </w:tc>
            </w:tr>
          </w:tbl>
          <w:p w:rsidR="00406FAE" w:rsidRPr="00406FAE" w:rsidRDefault="00406FAE">
            <w:pPr>
              <w:rPr>
                <w:sz w:val="18"/>
                <w:szCs w:val="18"/>
              </w:rPr>
            </w:pPr>
          </w:p>
        </w:tc>
      </w:tr>
      <w:tr w:rsidR="006F0578" w:rsidTr="009A56EE">
        <w:trPr>
          <w:trHeight w:val="1152"/>
        </w:trPr>
        <w:tc>
          <w:tcPr>
            <w:tcW w:w="6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78" w:rsidRPr="007C1B71" w:rsidRDefault="008A09EC" w:rsidP="008A09EC">
            <w:pPr>
              <w:spacing w:before="120"/>
              <w:rPr>
                <w:b/>
              </w:rPr>
            </w:pPr>
            <w:r w:rsidRPr="007C1B71">
              <w:rPr>
                <w:b/>
              </w:rPr>
              <w:t>Notes:</w:t>
            </w:r>
          </w:p>
        </w:tc>
        <w:tc>
          <w:tcPr>
            <w:tcW w:w="15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62" w:rsidRPr="009840F4" w:rsidRDefault="00FF5F62" w:rsidP="00FF5F62">
            <w:pPr>
              <w:spacing w:before="240"/>
              <w:rPr>
                <w:b/>
                <w:sz w:val="28"/>
                <w:szCs w:val="28"/>
              </w:rPr>
            </w:pPr>
            <w:r w:rsidRPr="009840F4">
              <w:rPr>
                <w:b/>
                <w:sz w:val="28"/>
                <w:szCs w:val="28"/>
              </w:rPr>
              <w:t>Something to think about …</w:t>
            </w:r>
          </w:p>
          <w:p w:rsidR="00FF5F62" w:rsidRPr="005B0BD5" w:rsidRDefault="00FF5F62" w:rsidP="00FF5F62">
            <w:pPr>
              <w:spacing w:before="120"/>
            </w:pPr>
            <w:r w:rsidRPr="005B0BD5">
              <w:t>If you are not on the top of your game as a teacher and you come into school less prepared or motivated than usual, how long does it take your students to recogni</w:t>
            </w:r>
            <w:r>
              <w:t>ze that something is different?</w:t>
            </w:r>
          </w:p>
          <w:p w:rsidR="00FF5F62" w:rsidRPr="005B0BD5" w:rsidRDefault="00FF5F62" w:rsidP="00FF5F62">
            <w:pPr>
              <w:spacing w:before="120"/>
            </w:pPr>
            <w:r w:rsidRPr="005B0BD5">
              <w:t xml:space="preserve">If you tell parents that you value their involvement, but you really do not, how long do you think it will take them to figure that out? </w:t>
            </w:r>
          </w:p>
          <w:p w:rsidR="00FF5F62" w:rsidRPr="005B0BD5" w:rsidRDefault="00FF5F62" w:rsidP="009A4D10">
            <w:pPr>
              <w:spacing w:before="120"/>
            </w:pPr>
            <w:r w:rsidRPr="005B0BD5">
              <w:t>If we do not value all parents and families, our ability to foster meaningfu</w:t>
            </w:r>
            <w:r w:rsidR="00A41FC3">
              <w:t>l relationships is nonexistent.</w:t>
            </w:r>
            <w:r w:rsidRPr="005B0BD5">
              <w:t xml:space="preserve"> As educators, we can s</w:t>
            </w:r>
            <w:r w:rsidR="00A41FC3">
              <w:t>ee families in one of two ways.</w:t>
            </w:r>
            <w:r w:rsidRPr="005B0BD5">
              <w:t xml:space="preserve"> We can see them as assets, or </w:t>
            </w:r>
            <w:r w:rsidR="00A41FC3">
              <w:t>we can see them as liabilities.</w:t>
            </w:r>
            <w:r w:rsidRPr="005B0BD5">
              <w:t xml:space="preserve"> There is no third option.</w:t>
            </w:r>
          </w:p>
          <w:p w:rsidR="00695857" w:rsidRPr="00695857" w:rsidRDefault="00E33835" w:rsidP="00F160E6">
            <w:pPr>
              <w:spacing w:before="240" w:after="120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Excerpt</w:t>
            </w:r>
            <w:r w:rsidR="00FF5F62" w:rsidRPr="005B0BD5">
              <w:rPr>
                <w:sz w:val="16"/>
                <w:szCs w:val="16"/>
              </w:rPr>
              <w:t xml:space="preserve"> from </w:t>
            </w:r>
            <w:r w:rsidR="00FF5F62" w:rsidRPr="005B0BD5">
              <w:rPr>
                <w:i/>
                <w:sz w:val="16"/>
                <w:szCs w:val="16"/>
              </w:rPr>
              <w:t>101 Way</w:t>
            </w:r>
            <w:r w:rsidR="00CD42A7">
              <w:rPr>
                <w:i/>
                <w:sz w:val="16"/>
                <w:szCs w:val="16"/>
              </w:rPr>
              <w:t>s</w:t>
            </w:r>
            <w:r w:rsidR="00FF5F62" w:rsidRPr="005B0BD5">
              <w:rPr>
                <w:i/>
                <w:sz w:val="16"/>
                <w:szCs w:val="16"/>
              </w:rPr>
              <w:t xml:space="preserve"> To Create Real Family Engagement</w:t>
            </w:r>
          </w:p>
        </w:tc>
      </w:tr>
    </w:tbl>
    <w:p w:rsidR="00EE0BDD" w:rsidRDefault="00695857" w:rsidP="00695857">
      <w:pPr>
        <w:tabs>
          <w:tab w:val="left" w:pos="6420"/>
        </w:tabs>
      </w:pPr>
      <w:r>
        <w:tab/>
      </w:r>
    </w:p>
    <w:sectPr w:rsidR="00EE0BDD" w:rsidSect="005D77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4480" w:h="15840" w:orient="landscape" w:code="17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07D" w:rsidRDefault="00D4307D" w:rsidP="009840F4">
      <w:pPr>
        <w:spacing w:after="0" w:line="240" w:lineRule="auto"/>
      </w:pPr>
      <w:r>
        <w:separator/>
      </w:r>
    </w:p>
  </w:endnote>
  <w:endnote w:type="continuationSeparator" w:id="0">
    <w:p w:rsidR="00D4307D" w:rsidRDefault="00D4307D" w:rsidP="0098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282" w:rsidRDefault="006A12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07D" w:rsidRDefault="00D4307D" w:rsidP="00806FAA">
    <w:pPr>
      <w:pStyle w:val="Footer"/>
      <w:jc w:val="right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908"/>
      <w:gridCol w:w="10908"/>
    </w:tblGrid>
    <w:tr w:rsidR="00D4307D" w:rsidTr="00806FAA">
      <w:tc>
        <w:tcPr>
          <w:tcW w:w="10908" w:type="dxa"/>
        </w:tcPr>
        <w:p w:rsidR="00D4307D" w:rsidRDefault="00D4307D" w:rsidP="00695857">
          <w:pPr>
            <w:pStyle w:val="Footer"/>
          </w:pPr>
          <w:r w:rsidRPr="00806FAA">
            <w:rPr>
              <w:sz w:val="20"/>
            </w:rPr>
            <w:t>Step 1: Action Plan</w:t>
          </w:r>
          <w:r>
            <w:rPr>
              <w:sz w:val="20"/>
            </w:rPr>
            <w:t xml:space="preserve">          </w:t>
          </w:r>
          <w:r w:rsidRPr="00806FAA">
            <w:rPr>
              <w:b/>
              <w:sz w:val="20"/>
            </w:rPr>
            <w:t>Step 2: Planning Calendar</w:t>
          </w:r>
          <w:r>
            <w:rPr>
              <w:sz w:val="20"/>
            </w:rPr>
            <w:t xml:space="preserve">          </w:t>
          </w:r>
          <w:r w:rsidRPr="00806FAA">
            <w:rPr>
              <w:sz w:val="20"/>
            </w:rPr>
            <w:t>Step 3: Event Planner</w:t>
          </w:r>
          <w:r>
            <w:rPr>
              <w:sz w:val="20"/>
            </w:rPr>
            <w:t xml:space="preserve">          </w:t>
          </w:r>
          <w:r w:rsidRPr="00806FAA">
            <w:rPr>
              <w:sz w:val="20"/>
            </w:rPr>
            <w:t xml:space="preserve">Step </w:t>
          </w:r>
          <w:r>
            <w:rPr>
              <w:sz w:val="20"/>
            </w:rPr>
            <w:t>4: Recap and Review</w:t>
          </w:r>
        </w:p>
      </w:tc>
      <w:tc>
        <w:tcPr>
          <w:tcW w:w="10908" w:type="dxa"/>
        </w:tcPr>
        <w:p w:rsidR="00D4307D" w:rsidRDefault="00D4307D" w:rsidP="006A1282">
          <w:pPr>
            <w:pStyle w:val="Footer"/>
            <w:tabs>
              <w:tab w:val="clear" w:pos="4680"/>
              <w:tab w:val="clear" w:pos="9360"/>
              <w:tab w:val="center" w:pos="1332"/>
              <w:tab w:val="left" w:pos="2952"/>
              <w:tab w:val="left" w:pos="6207"/>
              <w:tab w:val="center" w:pos="8622"/>
            </w:tabs>
            <w:jc w:val="right"/>
          </w:pPr>
          <w:r>
            <w:rPr>
              <w:sz w:val="20"/>
            </w:rPr>
            <w:t xml:space="preserve">The Family Engagement Planning Calendars are available at </w:t>
          </w:r>
          <w:r w:rsidRPr="00800C9F">
            <w:rPr>
              <w:sz w:val="20"/>
            </w:rPr>
            <w:t>http://familyengagement.weebly.com/</w:t>
          </w:r>
          <w:r>
            <w:rPr>
              <w:sz w:val="20"/>
            </w:rPr>
            <w:t>.</w:t>
          </w:r>
          <w:r>
            <w:rPr>
              <w:sz w:val="20"/>
            </w:rPr>
            <w:tab/>
          </w:r>
        </w:p>
      </w:tc>
    </w:tr>
  </w:tbl>
  <w:p w:rsidR="00D4307D" w:rsidRDefault="00D4307D" w:rsidP="00806FAA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282" w:rsidRDefault="006A12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07D" w:rsidRDefault="00D4307D" w:rsidP="009840F4">
      <w:pPr>
        <w:spacing w:after="0" w:line="240" w:lineRule="auto"/>
      </w:pPr>
      <w:r>
        <w:separator/>
      </w:r>
    </w:p>
  </w:footnote>
  <w:footnote w:type="continuationSeparator" w:id="0">
    <w:p w:rsidR="00D4307D" w:rsidRDefault="00D4307D" w:rsidP="00984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282" w:rsidRDefault="006A12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07D" w:rsidRPr="009840F4" w:rsidRDefault="00D4307D" w:rsidP="005D7729">
    <w:pPr>
      <w:pStyle w:val="Header"/>
      <w:jc w:val="center"/>
      <w:rPr>
        <w:b/>
        <w:sz w:val="56"/>
        <w:szCs w:val="56"/>
      </w:rPr>
    </w:pPr>
    <w:r w:rsidRPr="009840F4">
      <w:rPr>
        <w:b/>
        <w:sz w:val="56"/>
        <w:szCs w:val="56"/>
      </w:rPr>
      <w:t>Family Engagement Planning Calendar</w:t>
    </w:r>
  </w:p>
  <w:p w:rsidR="00D4307D" w:rsidRDefault="00D430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282" w:rsidRDefault="006A12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A491F"/>
    <w:multiLevelType w:val="hybridMultilevel"/>
    <w:tmpl w:val="03B4804A"/>
    <w:lvl w:ilvl="0" w:tplc="04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2154DC"/>
    <w:rsid w:val="000130FD"/>
    <w:rsid w:val="0002385E"/>
    <w:rsid w:val="000C27C7"/>
    <w:rsid w:val="00194264"/>
    <w:rsid w:val="001B2117"/>
    <w:rsid w:val="002154DC"/>
    <w:rsid w:val="00215CB2"/>
    <w:rsid w:val="00345C94"/>
    <w:rsid w:val="0035030B"/>
    <w:rsid w:val="003625F2"/>
    <w:rsid w:val="00406FAE"/>
    <w:rsid w:val="00466EE3"/>
    <w:rsid w:val="004D19B9"/>
    <w:rsid w:val="00504D00"/>
    <w:rsid w:val="0053383E"/>
    <w:rsid w:val="00551C92"/>
    <w:rsid w:val="005D7729"/>
    <w:rsid w:val="00621067"/>
    <w:rsid w:val="006343F2"/>
    <w:rsid w:val="00675349"/>
    <w:rsid w:val="00695857"/>
    <w:rsid w:val="006A1282"/>
    <w:rsid w:val="006A2FFE"/>
    <w:rsid w:val="006B4234"/>
    <w:rsid w:val="006C4BD7"/>
    <w:rsid w:val="006F0578"/>
    <w:rsid w:val="0075259F"/>
    <w:rsid w:val="007C1B71"/>
    <w:rsid w:val="007F3CF2"/>
    <w:rsid w:val="00800C9F"/>
    <w:rsid w:val="00806FAA"/>
    <w:rsid w:val="008527BD"/>
    <w:rsid w:val="0087351A"/>
    <w:rsid w:val="00880350"/>
    <w:rsid w:val="008A09EC"/>
    <w:rsid w:val="008A3CD6"/>
    <w:rsid w:val="00911E3E"/>
    <w:rsid w:val="00915AC3"/>
    <w:rsid w:val="009840F4"/>
    <w:rsid w:val="00987FA9"/>
    <w:rsid w:val="009A4D10"/>
    <w:rsid w:val="009A56EE"/>
    <w:rsid w:val="009B06E2"/>
    <w:rsid w:val="009B3E2A"/>
    <w:rsid w:val="009C5F0E"/>
    <w:rsid w:val="009C73AA"/>
    <w:rsid w:val="00A41FC3"/>
    <w:rsid w:val="00AB7985"/>
    <w:rsid w:val="00AD2112"/>
    <w:rsid w:val="00B0257B"/>
    <w:rsid w:val="00B06270"/>
    <w:rsid w:val="00BB4597"/>
    <w:rsid w:val="00C22AD3"/>
    <w:rsid w:val="00C30F38"/>
    <w:rsid w:val="00C73DA4"/>
    <w:rsid w:val="00CA4FF7"/>
    <w:rsid w:val="00CD42A7"/>
    <w:rsid w:val="00D35B55"/>
    <w:rsid w:val="00D4307D"/>
    <w:rsid w:val="00E33835"/>
    <w:rsid w:val="00E44C23"/>
    <w:rsid w:val="00E51374"/>
    <w:rsid w:val="00E656C9"/>
    <w:rsid w:val="00EE0BDD"/>
    <w:rsid w:val="00F0156D"/>
    <w:rsid w:val="00F15B51"/>
    <w:rsid w:val="00F160E6"/>
    <w:rsid w:val="00FB3761"/>
    <w:rsid w:val="00FD48B4"/>
    <w:rsid w:val="00FF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25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0F4"/>
  </w:style>
  <w:style w:type="paragraph" w:styleId="Footer">
    <w:name w:val="footer"/>
    <w:basedOn w:val="Normal"/>
    <w:link w:val="FooterChar"/>
    <w:uiPriority w:val="99"/>
    <w:unhideWhenUsed/>
    <w:rsid w:val="00984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0F4"/>
  </w:style>
  <w:style w:type="paragraph" w:styleId="BalloonText">
    <w:name w:val="Balloon Text"/>
    <w:basedOn w:val="Normal"/>
    <w:link w:val="BalloonTextChar"/>
    <w:uiPriority w:val="99"/>
    <w:semiHidden/>
    <w:unhideWhenUsed/>
    <w:rsid w:val="0098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0C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FA6CB-B6EA-4C93-A31C-71CE4308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WPS</dc:creator>
  <cp:keywords/>
  <dc:description/>
  <cp:lastModifiedBy>jsantonil</cp:lastModifiedBy>
  <cp:revision>6</cp:revision>
  <cp:lastPrinted>2009-06-19T19:11:00Z</cp:lastPrinted>
  <dcterms:created xsi:type="dcterms:W3CDTF">2010-07-15T15:50:00Z</dcterms:created>
  <dcterms:modified xsi:type="dcterms:W3CDTF">2010-07-15T20:08:00Z</dcterms:modified>
</cp:coreProperties>
</file>