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1B3" w:rsidRPr="00BA04F9" w:rsidRDefault="00FD3357" w:rsidP="00BA04F9">
      <w:pPr>
        <w:jc w:val="center"/>
        <w:rPr>
          <w:b/>
          <w:sz w:val="32"/>
        </w:rPr>
      </w:pPr>
      <w:r>
        <w:rPr>
          <w:b/>
          <w:sz w:val="32"/>
        </w:rPr>
        <w:t>Madison</w:t>
      </w:r>
      <w:r w:rsidR="008B77D6" w:rsidRPr="00BA04F9">
        <w:rPr>
          <w:b/>
          <w:sz w:val="32"/>
        </w:rPr>
        <w:t xml:space="preserve"> Elementary</w:t>
      </w:r>
    </w:p>
    <w:tbl>
      <w:tblPr>
        <w:tblStyle w:val="TableGrid"/>
        <w:tblW w:w="0" w:type="auto"/>
        <w:tblLook w:val="04A0"/>
      </w:tblPr>
      <w:tblGrid>
        <w:gridCol w:w="3192"/>
        <w:gridCol w:w="3192"/>
        <w:gridCol w:w="3192"/>
      </w:tblGrid>
      <w:tr w:rsidR="0011159E" w:rsidTr="0011159E">
        <w:tc>
          <w:tcPr>
            <w:tcW w:w="3192" w:type="dxa"/>
            <w:shd w:val="clear" w:color="auto" w:fill="000000" w:themeFill="text1"/>
          </w:tcPr>
          <w:p w:rsidR="0011159E" w:rsidRPr="0011159E" w:rsidRDefault="0011159E" w:rsidP="0011159E">
            <w:pPr>
              <w:jc w:val="center"/>
              <w:rPr>
                <w:b/>
                <w:color w:val="FFFFFF" w:themeColor="background1"/>
                <w:sz w:val="28"/>
              </w:rPr>
            </w:pPr>
            <w:r w:rsidRPr="0011159E">
              <w:rPr>
                <w:b/>
                <w:color w:val="FFFFFF" w:themeColor="background1"/>
                <w:sz w:val="28"/>
              </w:rPr>
              <w:t>3</w:t>
            </w:r>
            <w:r w:rsidRPr="0011159E">
              <w:rPr>
                <w:b/>
                <w:color w:val="FFFFFF" w:themeColor="background1"/>
                <w:sz w:val="28"/>
                <w:vertAlign w:val="superscript"/>
              </w:rPr>
              <w:t>rd</w:t>
            </w:r>
            <w:r w:rsidRPr="0011159E">
              <w:rPr>
                <w:b/>
                <w:color w:val="FFFFFF" w:themeColor="background1"/>
                <w:sz w:val="28"/>
              </w:rPr>
              <w:t xml:space="preserve"> Grade</w:t>
            </w:r>
          </w:p>
        </w:tc>
        <w:tc>
          <w:tcPr>
            <w:tcW w:w="3192" w:type="dxa"/>
            <w:shd w:val="clear" w:color="auto" w:fill="000000" w:themeFill="text1"/>
          </w:tcPr>
          <w:p w:rsidR="0011159E" w:rsidRPr="0011159E" w:rsidRDefault="0011159E" w:rsidP="0011159E">
            <w:pPr>
              <w:jc w:val="center"/>
              <w:rPr>
                <w:b/>
                <w:color w:val="FFFFFF" w:themeColor="background1"/>
                <w:sz w:val="28"/>
              </w:rPr>
            </w:pPr>
            <w:r w:rsidRPr="0011159E">
              <w:rPr>
                <w:b/>
                <w:color w:val="FFFFFF" w:themeColor="background1"/>
                <w:sz w:val="28"/>
              </w:rPr>
              <w:t>4</w:t>
            </w:r>
            <w:r w:rsidRPr="0011159E">
              <w:rPr>
                <w:b/>
                <w:color w:val="FFFFFF" w:themeColor="background1"/>
                <w:sz w:val="28"/>
                <w:vertAlign w:val="superscript"/>
              </w:rPr>
              <w:t>th</w:t>
            </w:r>
            <w:r w:rsidRPr="0011159E">
              <w:rPr>
                <w:b/>
                <w:color w:val="FFFFFF" w:themeColor="background1"/>
                <w:sz w:val="28"/>
              </w:rPr>
              <w:t xml:space="preserve"> Grade</w:t>
            </w:r>
          </w:p>
        </w:tc>
        <w:tc>
          <w:tcPr>
            <w:tcW w:w="3192" w:type="dxa"/>
            <w:shd w:val="clear" w:color="auto" w:fill="000000" w:themeFill="text1"/>
          </w:tcPr>
          <w:p w:rsidR="0011159E" w:rsidRPr="0011159E" w:rsidRDefault="0011159E" w:rsidP="0011159E">
            <w:pPr>
              <w:jc w:val="center"/>
              <w:rPr>
                <w:color w:val="FFFFFF" w:themeColor="background1"/>
              </w:rPr>
            </w:pPr>
            <w:r w:rsidRPr="0011159E">
              <w:rPr>
                <w:b/>
                <w:color w:val="FFFFFF" w:themeColor="background1"/>
                <w:sz w:val="28"/>
              </w:rPr>
              <w:t>5th Grade</w:t>
            </w:r>
          </w:p>
        </w:tc>
      </w:tr>
      <w:tr w:rsidR="001D38BA" w:rsidTr="001D38BA">
        <w:tc>
          <w:tcPr>
            <w:tcW w:w="3192" w:type="dxa"/>
          </w:tcPr>
          <w:p w:rsidR="001D38BA" w:rsidRPr="008B77D6" w:rsidRDefault="001D38BA" w:rsidP="00795387">
            <w:pPr>
              <w:tabs>
                <w:tab w:val="left" w:pos="360"/>
              </w:tabs>
              <w:spacing w:before="120"/>
              <w:rPr>
                <w:b/>
                <w:sz w:val="24"/>
                <w:u w:val="single"/>
              </w:rPr>
            </w:pPr>
            <w:r w:rsidRPr="008B77D6">
              <w:rPr>
                <w:b/>
                <w:sz w:val="24"/>
                <w:u w:val="single"/>
              </w:rPr>
              <w:t>Reading Assessment</w:t>
            </w:r>
          </w:p>
          <w:p w:rsidR="001D38BA" w:rsidRPr="00674CB5" w:rsidRDefault="0011159E" w:rsidP="008B77D6">
            <w:pPr>
              <w:tabs>
                <w:tab w:val="left" w:pos="360"/>
              </w:tabs>
              <w:spacing w:before="60"/>
              <w:rPr>
                <w:b/>
              </w:rPr>
            </w:pPr>
            <w:r w:rsidRPr="00674CB5">
              <w:rPr>
                <w:b/>
              </w:rPr>
              <w:t>M</w:t>
            </w:r>
            <w:r w:rsidR="001D38BA" w:rsidRPr="00674CB5">
              <w:rPr>
                <w:b/>
              </w:rPr>
              <w:t>s. Beadles</w:t>
            </w:r>
            <w:r w:rsidRPr="00674CB5">
              <w:rPr>
                <w:b/>
              </w:rPr>
              <w:t>’ Class</w:t>
            </w:r>
          </w:p>
          <w:p w:rsidR="001D38BA" w:rsidRPr="00674CB5" w:rsidRDefault="00674CB5" w:rsidP="00795387">
            <w:pPr>
              <w:tabs>
                <w:tab w:val="left" w:pos="360"/>
              </w:tabs>
            </w:pPr>
            <w:r w:rsidRPr="00674CB5">
              <w:tab/>
              <w:t>February</w:t>
            </w:r>
            <w:r w:rsidR="001D38BA" w:rsidRPr="00674CB5">
              <w:t xml:space="preserve"> 17, 18 &amp; 19</w:t>
            </w:r>
          </w:p>
          <w:p w:rsidR="001D38BA" w:rsidRPr="00674CB5" w:rsidRDefault="0011159E" w:rsidP="008B77D6">
            <w:pPr>
              <w:tabs>
                <w:tab w:val="left" w:pos="360"/>
              </w:tabs>
              <w:spacing w:before="60"/>
              <w:rPr>
                <w:b/>
              </w:rPr>
            </w:pPr>
            <w:r w:rsidRPr="00674CB5">
              <w:rPr>
                <w:b/>
              </w:rPr>
              <w:t>M</w:t>
            </w:r>
            <w:r w:rsidR="001D38BA" w:rsidRPr="00674CB5">
              <w:rPr>
                <w:b/>
              </w:rPr>
              <w:t>s. Zubke</w:t>
            </w:r>
            <w:r w:rsidRPr="00674CB5">
              <w:rPr>
                <w:b/>
              </w:rPr>
              <w:t>’s Class</w:t>
            </w:r>
          </w:p>
          <w:p w:rsidR="001D38BA" w:rsidRPr="00674CB5" w:rsidRDefault="00674CB5" w:rsidP="00795387">
            <w:pPr>
              <w:tabs>
                <w:tab w:val="left" w:pos="360"/>
              </w:tabs>
            </w:pPr>
            <w:r w:rsidRPr="00674CB5">
              <w:tab/>
              <w:t>March</w:t>
            </w:r>
            <w:r w:rsidR="0011159E" w:rsidRPr="00674CB5">
              <w:t xml:space="preserve"> 1, 2</w:t>
            </w:r>
            <w:r w:rsidR="001D38BA" w:rsidRPr="00674CB5">
              <w:t xml:space="preserve"> &amp; 3</w:t>
            </w:r>
          </w:p>
          <w:p w:rsidR="0011159E" w:rsidRPr="00674CB5" w:rsidRDefault="0011159E" w:rsidP="008B77D6">
            <w:pPr>
              <w:tabs>
                <w:tab w:val="left" w:pos="360"/>
              </w:tabs>
              <w:spacing w:before="60"/>
              <w:rPr>
                <w:b/>
              </w:rPr>
            </w:pPr>
            <w:r w:rsidRPr="00674CB5">
              <w:rPr>
                <w:b/>
              </w:rPr>
              <w:t>Ms. Ghram’s Class</w:t>
            </w:r>
          </w:p>
          <w:p w:rsidR="001D38BA" w:rsidRPr="00674CB5" w:rsidRDefault="00674CB5" w:rsidP="00795387">
            <w:pPr>
              <w:tabs>
                <w:tab w:val="left" w:pos="360"/>
              </w:tabs>
            </w:pPr>
            <w:r w:rsidRPr="00674CB5">
              <w:tab/>
              <w:t>March</w:t>
            </w:r>
            <w:r w:rsidR="0011159E" w:rsidRPr="00674CB5">
              <w:t xml:space="preserve"> 1, 2 &amp; 3</w:t>
            </w:r>
          </w:p>
          <w:p w:rsidR="001D38BA" w:rsidRPr="008B77D6" w:rsidRDefault="001D38BA" w:rsidP="00674CB5">
            <w:pPr>
              <w:tabs>
                <w:tab w:val="left" w:pos="360"/>
              </w:tabs>
              <w:spacing w:before="240"/>
              <w:rPr>
                <w:b/>
                <w:sz w:val="24"/>
                <w:u w:val="single"/>
              </w:rPr>
            </w:pPr>
            <w:r w:rsidRPr="008B77D6">
              <w:rPr>
                <w:b/>
                <w:sz w:val="24"/>
                <w:u w:val="single"/>
              </w:rPr>
              <w:t>Math Assessment</w:t>
            </w:r>
          </w:p>
          <w:p w:rsidR="0011159E" w:rsidRPr="00674CB5" w:rsidRDefault="0011159E" w:rsidP="008B77D6">
            <w:pPr>
              <w:tabs>
                <w:tab w:val="left" w:pos="360"/>
              </w:tabs>
              <w:spacing w:before="60"/>
              <w:rPr>
                <w:b/>
              </w:rPr>
            </w:pPr>
            <w:r w:rsidRPr="00674CB5">
              <w:rPr>
                <w:b/>
              </w:rPr>
              <w:t>All 3</w:t>
            </w:r>
            <w:r w:rsidRPr="00674CB5">
              <w:rPr>
                <w:b/>
                <w:vertAlign w:val="superscript"/>
              </w:rPr>
              <w:t>rd</w:t>
            </w:r>
            <w:r w:rsidRPr="00674CB5">
              <w:rPr>
                <w:b/>
              </w:rPr>
              <w:t xml:space="preserve"> Grade Classes</w:t>
            </w:r>
          </w:p>
          <w:p w:rsidR="0011159E" w:rsidRPr="00674CB5" w:rsidRDefault="0011159E" w:rsidP="00795387">
            <w:pPr>
              <w:tabs>
                <w:tab w:val="left" w:pos="360"/>
              </w:tabs>
            </w:pPr>
            <w:r w:rsidRPr="00674CB5">
              <w:rPr>
                <w:b/>
              </w:rPr>
              <w:tab/>
            </w:r>
            <w:r w:rsidR="00674CB5" w:rsidRPr="00674CB5">
              <w:t>March</w:t>
            </w:r>
            <w:r w:rsidRPr="00674CB5">
              <w:t xml:space="preserve"> 22, 23 &amp; 24</w:t>
            </w:r>
          </w:p>
          <w:p w:rsidR="0011159E" w:rsidRPr="00674CB5" w:rsidRDefault="0011159E" w:rsidP="00795387">
            <w:pPr>
              <w:tabs>
                <w:tab w:val="left" w:pos="360"/>
              </w:tabs>
            </w:pPr>
            <w:r w:rsidRPr="00674CB5">
              <w:tab/>
            </w:r>
          </w:p>
          <w:p w:rsidR="0011159E" w:rsidRPr="00674CB5" w:rsidRDefault="0011159E" w:rsidP="0011159E">
            <w:pPr>
              <w:spacing w:before="120"/>
            </w:pPr>
          </w:p>
        </w:tc>
        <w:tc>
          <w:tcPr>
            <w:tcW w:w="3192" w:type="dxa"/>
          </w:tcPr>
          <w:p w:rsidR="0011159E" w:rsidRPr="008B77D6" w:rsidRDefault="0011159E" w:rsidP="00795387">
            <w:pPr>
              <w:tabs>
                <w:tab w:val="left" w:pos="408"/>
              </w:tabs>
              <w:spacing w:before="120"/>
              <w:rPr>
                <w:b/>
                <w:sz w:val="24"/>
                <w:u w:val="single"/>
              </w:rPr>
            </w:pPr>
            <w:r w:rsidRPr="008B77D6">
              <w:rPr>
                <w:b/>
                <w:sz w:val="24"/>
                <w:u w:val="single"/>
              </w:rPr>
              <w:t>Reading Assessment</w:t>
            </w:r>
          </w:p>
          <w:p w:rsidR="0011159E" w:rsidRPr="00674CB5" w:rsidRDefault="0011159E" w:rsidP="008B77D6">
            <w:pPr>
              <w:tabs>
                <w:tab w:val="left" w:pos="408"/>
              </w:tabs>
              <w:spacing w:before="60"/>
              <w:rPr>
                <w:b/>
              </w:rPr>
            </w:pPr>
            <w:r w:rsidRPr="00674CB5">
              <w:rPr>
                <w:b/>
              </w:rPr>
              <w:t>Ms. Schmidt’s Class</w:t>
            </w:r>
          </w:p>
          <w:p w:rsidR="0011159E" w:rsidRPr="00674CB5" w:rsidRDefault="0011159E" w:rsidP="00795387">
            <w:pPr>
              <w:tabs>
                <w:tab w:val="left" w:pos="408"/>
              </w:tabs>
            </w:pPr>
            <w:r w:rsidRPr="00674CB5">
              <w:tab/>
            </w:r>
            <w:r w:rsidR="00674CB5" w:rsidRPr="00674CB5">
              <w:t>March</w:t>
            </w:r>
            <w:r w:rsidRPr="00674CB5">
              <w:t xml:space="preserve"> 1, 2 &amp; 3</w:t>
            </w:r>
          </w:p>
          <w:p w:rsidR="0011159E" w:rsidRPr="00674CB5" w:rsidRDefault="0011159E" w:rsidP="008B77D6">
            <w:pPr>
              <w:tabs>
                <w:tab w:val="left" w:pos="408"/>
              </w:tabs>
              <w:spacing w:before="60"/>
              <w:rPr>
                <w:b/>
              </w:rPr>
            </w:pPr>
            <w:r w:rsidRPr="00674CB5">
              <w:rPr>
                <w:b/>
              </w:rPr>
              <w:t>Ms. Higgins’ Class</w:t>
            </w:r>
          </w:p>
          <w:p w:rsidR="0011159E" w:rsidRPr="00674CB5" w:rsidRDefault="00674CB5" w:rsidP="00795387">
            <w:pPr>
              <w:tabs>
                <w:tab w:val="left" w:pos="408"/>
              </w:tabs>
            </w:pPr>
            <w:r w:rsidRPr="00674CB5">
              <w:tab/>
              <w:t>March</w:t>
            </w:r>
            <w:r w:rsidR="0011159E" w:rsidRPr="00674CB5">
              <w:t xml:space="preserve"> 4, 5 &amp; 8</w:t>
            </w:r>
          </w:p>
          <w:p w:rsidR="0011159E" w:rsidRPr="00674CB5" w:rsidRDefault="0011159E" w:rsidP="008B77D6">
            <w:pPr>
              <w:tabs>
                <w:tab w:val="left" w:pos="408"/>
              </w:tabs>
              <w:spacing w:before="60"/>
              <w:rPr>
                <w:b/>
              </w:rPr>
            </w:pPr>
            <w:r w:rsidRPr="00674CB5">
              <w:rPr>
                <w:b/>
              </w:rPr>
              <w:t>Ms. Gilbert’s Class</w:t>
            </w:r>
          </w:p>
          <w:p w:rsidR="0011159E" w:rsidRPr="00674CB5" w:rsidRDefault="00674CB5" w:rsidP="00795387">
            <w:pPr>
              <w:tabs>
                <w:tab w:val="left" w:pos="408"/>
              </w:tabs>
            </w:pPr>
            <w:r w:rsidRPr="00674CB5">
              <w:tab/>
              <w:t>March</w:t>
            </w:r>
            <w:r w:rsidR="0011159E" w:rsidRPr="00674CB5">
              <w:t xml:space="preserve"> 4, 5 &amp; 8</w:t>
            </w:r>
          </w:p>
          <w:p w:rsidR="0011159E" w:rsidRPr="00674CB5" w:rsidRDefault="0011159E" w:rsidP="008B77D6">
            <w:pPr>
              <w:tabs>
                <w:tab w:val="left" w:pos="408"/>
              </w:tabs>
              <w:spacing w:before="60"/>
              <w:rPr>
                <w:b/>
              </w:rPr>
            </w:pPr>
            <w:r w:rsidRPr="00674CB5">
              <w:rPr>
                <w:b/>
              </w:rPr>
              <w:t>Ms. Murry’s Class</w:t>
            </w:r>
          </w:p>
          <w:p w:rsidR="0011159E" w:rsidRPr="00674CB5" w:rsidRDefault="00674CB5" w:rsidP="00795387">
            <w:pPr>
              <w:tabs>
                <w:tab w:val="left" w:pos="408"/>
              </w:tabs>
            </w:pPr>
            <w:r w:rsidRPr="00674CB5">
              <w:tab/>
              <w:t>March</w:t>
            </w:r>
            <w:r w:rsidR="0011159E" w:rsidRPr="00674CB5">
              <w:t xml:space="preserve"> 9, 10 &amp; 11</w:t>
            </w:r>
          </w:p>
          <w:p w:rsidR="0011159E" w:rsidRPr="008B77D6" w:rsidRDefault="0011159E" w:rsidP="00674CB5">
            <w:pPr>
              <w:tabs>
                <w:tab w:val="left" w:pos="408"/>
              </w:tabs>
              <w:spacing w:before="240"/>
              <w:rPr>
                <w:b/>
                <w:sz w:val="24"/>
                <w:u w:val="single"/>
              </w:rPr>
            </w:pPr>
            <w:r w:rsidRPr="008B77D6">
              <w:rPr>
                <w:b/>
                <w:sz w:val="24"/>
                <w:u w:val="single"/>
              </w:rPr>
              <w:t>Math Assessment</w:t>
            </w:r>
          </w:p>
          <w:p w:rsidR="001D38BA" w:rsidRPr="00674CB5" w:rsidRDefault="0011159E" w:rsidP="008B77D6">
            <w:pPr>
              <w:tabs>
                <w:tab w:val="left" w:pos="408"/>
              </w:tabs>
              <w:spacing w:before="60"/>
              <w:rPr>
                <w:b/>
              </w:rPr>
            </w:pPr>
            <w:r w:rsidRPr="00674CB5">
              <w:rPr>
                <w:b/>
              </w:rPr>
              <w:t>Ms. Schmidt’s Class</w:t>
            </w:r>
          </w:p>
          <w:p w:rsidR="0011159E" w:rsidRPr="00674CB5" w:rsidRDefault="0011159E" w:rsidP="00795387">
            <w:pPr>
              <w:tabs>
                <w:tab w:val="left" w:pos="408"/>
              </w:tabs>
            </w:pPr>
            <w:r w:rsidRPr="00674CB5">
              <w:rPr>
                <w:b/>
              </w:rPr>
              <w:tab/>
            </w:r>
            <w:r w:rsidR="00674CB5" w:rsidRPr="00674CB5">
              <w:t>March</w:t>
            </w:r>
            <w:r w:rsidRPr="00674CB5">
              <w:t xml:space="preserve"> 25, 26 &amp; 29</w:t>
            </w:r>
          </w:p>
          <w:p w:rsidR="0011159E" w:rsidRPr="00674CB5" w:rsidRDefault="0011159E" w:rsidP="008B77D6">
            <w:pPr>
              <w:tabs>
                <w:tab w:val="left" w:pos="408"/>
              </w:tabs>
              <w:spacing w:before="60"/>
              <w:rPr>
                <w:b/>
              </w:rPr>
            </w:pPr>
            <w:r w:rsidRPr="00674CB5">
              <w:rPr>
                <w:b/>
              </w:rPr>
              <w:t>Ms. Higgins’ Class</w:t>
            </w:r>
          </w:p>
          <w:p w:rsidR="0011159E" w:rsidRPr="00674CB5" w:rsidRDefault="0011159E" w:rsidP="00795387">
            <w:pPr>
              <w:tabs>
                <w:tab w:val="left" w:pos="408"/>
              </w:tabs>
            </w:pPr>
            <w:r w:rsidRPr="00674CB5">
              <w:rPr>
                <w:b/>
              </w:rPr>
              <w:tab/>
            </w:r>
            <w:r w:rsidR="00674CB5" w:rsidRPr="00674CB5">
              <w:t>March 30, 31 &amp; April</w:t>
            </w:r>
            <w:r w:rsidRPr="00674CB5">
              <w:t xml:space="preserve"> 1</w:t>
            </w:r>
          </w:p>
          <w:p w:rsidR="0011159E" w:rsidRPr="00674CB5" w:rsidRDefault="0011159E" w:rsidP="008B77D6">
            <w:pPr>
              <w:tabs>
                <w:tab w:val="left" w:pos="408"/>
              </w:tabs>
              <w:spacing w:before="60"/>
              <w:rPr>
                <w:b/>
              </w:rPr>
            </w:pPr>
            <w:r w:rsidRPr="00674CB5">
              <w:rPr>
                <w:b/>
              </w:rPr>
              <w:t>Ms. Gilbert’s Class</w:t>
            </w:r>
          </w:p>
          <w:p w:rsidR="0011159E" w:rsidRPr="00674CB5" w:rsidRDefault="0011159E" w:rsidP="00795387">
            <w:pPr>
              <w:tabs>
                <w:tab w:val="left" w:pos="408"/>
              </w:tabs>
            </w:pPr>
            <w:r w:rsidRPr="00674CB5">
              <w:rPr>
                <w:b/>
              </w:rPr>
              <w:tab/>
            </w:r>
            <w:r w:rsidR="00674CB5" w:rsidRPr="00674CB5">
              <w:t>March 30, 31 &amp; April</w:t>
            </w:r>
            <w:r w:rsidRPr="00674CB5">
              <w:t xml:space="preserve"> 1</w:t>
            </w:r>
          </w:p>
          <w:p w:rsidR="00795387" w:rsidRPr="00674CB5" w:rsidRDefault="00795387" w:rsidP="008B77D6">
            <w:pPr>
              <w:tabs>
                <w:tab w:val="left" w:pos="408"/>
              </w:tabs>
              <w:spacing w:before="60"/>
              <w:rPr>
                <w:b/>
              </w:rPr>
            </w:pPr>
            <w:r w:rsidRPr="00674CB5">
              <w:rPr>
                <w:b/>
              </w:rPr>
              <w:t>Ms. Murry’s Class</w:t>
            </w:r>
          </w:p>
          <w:p w:rsidR="00795387" w:rsidRPr="00674CB5" w:rsidRDefault="00795387" w:rsidP="00795387">
            <w:pPr>
              <w:tabs>
                <w:tab w:val="left" w:pos="408"/>
              </w:tabs>
            </w:pPr>
            <w:r w:rsidRPr="00674CB5">
              <w:rPr>
                <w:b/>
              </w:rPr>
              <w:tab/>
            </w:r>
            <w:r w:rsidR="00674CB5" w:rsidRPr="00674CB5">
              <w:t>April</w:t>
            </w:r>
            <w:r w:rsidRPr="00674CB5">
              <w:t xml:space="preserve"> 6, 7 &amp; 8</w:t>
            </w:r>
          </w:p>
          <w:p w:rsidR="00795387" w:rsidRPr="008B77D6" w:rsidRDefault="00795387" w:rsidP="00674CB5">
            <w:pPr>
              <w:tabs>
                <w:tab w:val="left" w:pos="408"/>
              </w:tabs>
              <w:spacing w:before="240"/>
              <w:rPr>
                <w:b/>
                <w:sz w:val="24"/>
                <w:u w:val="single"/>
              </w:rPr>
            </w:pPr>
            <w:r w:rsidRPr="008B77D6">
              <w:rPr>
                <w:b/>
                <w:sz w:val="24"/>
                <w:u w:val="single"/>
              </w:rPr>
              <w:t>Science Assessment</w:t>
            </w:r>
          </w:p>
          <w:p w:rsidR="00795387" w:rsidRPr="00674CB5" w:rsidRDefault="00795387" w:rsidP="008B77D6">
            <w:pPr>
              <w:tabs>
                <w:tab w:val="left" w:pos="408"/>
              </w:tabs>
              <w:spacing w:before="60"/>
              <w:rPr>
                <w:b/>
              </w:rPr>
            </w:pPr>
            <w:r w:rsidRPr="00674CB5">
              <w:rPr>
                <w:b/>
              </w:rPr>
              <w:t>All 4</w:t>
            </w:r>
            <w:r w:rsidRPr="00674CB5">
              <w:rPr>
                <w:b/>
                <w:vertAlign w:val="superscript"/>
              </w:rPr>
              <w:t>th</w:t>
            </w:r>
            <w:r w:rsidRPr="00674CB5">
              <w:rPr>
                <w:b/>
              </w:rPr>
              <w:t xml:space="preserve"> Grade Classes</w:t>
            </w:r>
          </w:p>
          <w:p w:rsidR="00795387" w:rsidRPr="00674CB5" w:rsidRDefault="00674CB5" w:rsidP="00795387">
            <w:pPr>
              <w:tabs>
                <w:tab w:val="left" w:pos="408"/>
              </w:tabs>
            </w:pPr>
            <w:r w:rsidRPr="00674CB5">
              <w:tab/>
              <w:t>April</w:t>
            </w:r>
            <w:r w:rsidR="00795387" w:rsidRPr="00674CB5">
              <w:t xml:space="preserve"> 9 &amp; 12</w:t>
            </w:r>
          </w:p>
          <w:p w:rsidR="00795387" w:rsidRPr="00674CB5" w:rsidRDefault="00795387" w:rsidP="00795387">
            <w:pPr>
              <w:tabs>
                <w:tab w:val="left" w:pos="408"/>
              </w:tabs>
            </w:pPr>
          </w:p>
        </w:tc>
        <w:tc>
          <w:tcPr>
            <w:tcW w:w="3192" w:type="dxa"/>
          </w:tcPr>
          <w:p w:rsidR="00795387" w:rsidRPr="008B77D6" w:rsidRDefault="00795387" w:rsidP="00795387">
            <w:pPr>
              <w:tabs>
                <w:tab w:val="left" w:pos="456"/>
              </w:tabs>
              <w:spacing w:before="120"/>
              <w:rPr>
                <w:b/>
                <w:sz w:val="24"/>
                <w:u w:val="single"/>
              </w:rPr>
            </w:pPr>
            <w:r w:rsidRPr="008B77D6">
              <w:rPr>
                <w:b/>
                <w:sz w:val="24"/>
                <w:u w:val="single"/>
              </w:rPr>
              <w:t>Reading Assessment</w:t>
            </w:r>
          </w:p>
          <w:p w:rsidR="00795387" w:rsidRPr="00674CB5" w:rsidRDefault="00795387" w:rsidP="008B77D6">
            <w:pPr>
              <w:tabs>
                <w:tab w:val="left" w:pos="456"/>
              </w:tabs>
              <w:spacing w:before="60"/>
              <w:rPr>
                <w:b/>
              </w:rPr>
            </w:pPr>
            <w:r w:rsidRPr="00674CB5">
              <w:rPr>
                <w:b/>
              </w:rPr>
              <w:t>Ms. Gillen’s Class</w:t>
            </w:r>
          </w:p>
          <w:p w:rsidR="00795387" w:rsidRPr="00674CB5" w:rsidRDefault="00795387" w:rsidP="00795387">
            <w:pPr>
              <w:tabs>
                <w:tab w:val="left" w:pos="456"/>
              </w:tabs>
            </w:pPr>
            <w:r w:rsidRPr="00674CB5">
              <w:tab/>
            </w:r>
            <w:r w:rsidR="00674CB5" w:rsidRPr="00674CB5">
              <w:t>March</w:t>
            </w:r>
            <w:r w:rsidRPr="00674CB5">
              <w:t xml:space="preserve"> 4, 5 &amp; 8</w:t>
            </w:r>
          </w:p>
          <w:p w:rsidR="00795387" w:rsidRPr="00674CB5" w:rsidRDefault="00795387" w:rsidP="008B77D6">
            <w:pPr>
              <w:tabs>
                <w:tab w:val="left" w:pos="456"/>
              </w:tabs>
              <w:spacing w:before="60"/>
              <w:rPr>
                <w:b/>
              </w:rPr>
            </w:pPr>
            <w:r w:rsidRPr="00674CB5">
              <w:rPr>
                <w:b/>
              </w:rPr>
              <w:t>Ms. Warner’s Class</w:t>
            </w:r>
          </w:p>
          <w:p w:rsidR="00795387" w:rsidRPr="00674CB5" w:rsidRDefault="00674CB5" w:rsidP="00795387">
            <w:pPr>
              <w:tabs>
                <w:tab w:val="left" w:pos="456"/>
              </w:tabs>
            </w:pPr>
            <w:r w:rsidRPr="00674CB5">
              <w:tab/>
              <w:t>March</w:t>
            </w:r>
            <w:r w:rsidR="00795387" w:rsidRPr="00674CB5">
              <w:t xml:space="preserve"> 9, 10 &amp; 11</w:t>
            </w:r>
          </w:p>
          <w:p w:rsidR="00795387" w:rsidRPr="00674CB5" w:rsidRDefault="00795387" w:rsidP="008B77D6">
            <w:pPr>
              <w:tabs>
                <w:tab w:val="left" w:pos="456"/>
              </w:tabs>
              <w:spacing w:before="60"/>
              <w:rPr>
                <w:b/>
              </w:rPr>
            </w:pPr>
            <w:r w:rsidRPr="00674CB5">
              <w:rPr>
                <w:b/>
              </w:rPr>
              <w:t>Ms. Harris’ Class</w:t>
            </w:r>
          </w:p>
          <w:p w:rsidR="00795387" w:rsidRPr="00674CB5" w:rsidRDefault="00674CB5" w:rsidP="00795387">
            <w:pPr>
              <w:tabs>
                <w:tab w:val="left" w:pos="456"/>
              </w:tabs>
            </w:pPr>
            <w:r w:rsidRPr="00674CB5">
              <w:tab/>
              <w:t>March</w:t>
            </w:r>
            <w:r w:rsidR="00795387" w:rsidRPr="00674CB5">
              <w:t xml:space="preserve"> 9, 10 &amp; 11</w:t>
            </w:r>
          </w:p>
          <w:p w:rsidR="00795387" w:rsidRPr="008B77D6" w:rsidRDefault="00795387" w:rsidP="00674CB5">
            <w:pPr>
              <w:tabs>
                <w:tab w:val="left" w:pos="456"/>
              </w:tabs>
              <w:spacing w:before="240"/>
              <w:rPr>
                <w:b/>
                <w:sz w:val="24"/>
                <w:u w:val="single"/>
              </w:rPr>
            </w:pPr>
            <w:r w:rsidRPr="008B77D6">
              <w:rPr>
                <w:b/>
                <w:sz w:val="24"/>
                <w:u w:val="single"/>
              </w:rPr>
              <w:t>Math Assessment</w:t>
            </w:r>
          </w:p>
          <w:p w:rsidR="00795387" w:rsidRPr="00674CB5" w:rsidRDefault="00795387" w:rsidP="008B77D6">
            <w:pPr>
              <w:tabs>
                <w:tab w:val="left" w:pos="456"/>
              </w:tabs>
              <w:spacing w:before="60"/>
              <w:rPr>
                <w:b/>
              </w:rPr>
            </w:pPr>
            <w:r w:rsidRPr="00674CB5">
              <w:rPr>
                <w:b/>
              </w:rPr>
              <w:t>Ms. Warner’s Class</w:t>
            </w:r>
          </w:p>
          <w:p w:rsidR="00795387" w:rsidRPr="00674CB5" w:rsidRDefault="00674CB5" w:rsidP="00795387">
            <w:pPr>
              <w:tabs>
                <w:tab w:val="left" w:pos="456"/>
              </w:tabs>
            </w:pPr>
            <w:r w:rsidRPr="00674CB5">
              <w:tab/>
              <w:t>March</w:t>
            </w:r>
            <w:r w:rsidR="00795387" w:rsidRPr="00674CB5">
              <w:t xml:space="preserve"> 25, 26 &amp; 29</w:t>
            </w:r>
          </w:p>
          <w:p w:rsidR="00795387" w:rsidRPr="00674CB5" w:rsidRDefault="00795387" w:rsidP="008B77D6">
            <w:pPr>
              <w:tabs>
                <w:tab w:val="left" w:pos="456"/>
              </w:tabs>
              <w:spacing w:before="60"/>
              <w:rPr>
                <w:b/>
              </w:rPr>
            </w:pPr>
            <w:r w:rsidRPr="00674CB5">
              <w:rPr>
                <w:b/>
              </w:rPr>
              <w:t>Ms. Harris’ Class</w:t>
            </w:r>
          </w:p>
          <w:p w:rsidR="00795387" w:rsidRPr="00674CB5" w:rsidRDefault="00674CB5" w:rsidP="00795387">
            <w:pPr>
              <w:tabs>
                <w:tab w:val="left" w:pos="456"/>
              </w:tabs>
            </w:pPr>
            <w:r w:rsidRPr="00674CB5">
              <w:tab/>
              <w:t>March</w:t>
            </w:r>
            <w:r w:rsidR="00795387" w:rsidRPr="00674CB5">
              <w:t xml:space="preserve"> </w:t>
            </w:r>
            <w:r w:rsidRPr="00674CB5">
              <w:t>30, 31 &amp; April</w:t>
            </w:r>
            <w:r w:rsidR="00795387" w:rsidRPr="00674CB5">
              <w:t xml:space="preserve"> 1</w:t>
            </w:r>
          </w:p>
          <w:p w:rsidR="00795387" w:rsidRPr="00674CB5" w:rsidRDefault="00795387" w:rsidP="008B77D6">
            <w:pPr>
              <w:tabs>
                <w:tab w:val="left" w:pos="456"/>
              </w:tabs>
              <w:spacing w:before="60"/>
              <w:rPr>
                <w:b/>
              </w:rPr>
            </w:pPr>
            <w:r w:rsidRPr="00674CB5">
              <w:rPr>
                <w:b/>
              </w:rPr>
              <w:t>Ms. Gillen’s Class</w:t>
            </w:r>
          </w:p>
          <w:p w:rsidR="00795387" w:rsidRPr="00674CB5" w:rsidRDefault="00795387" w:rsidP="00795387">
            <w:pPr>
              <w:tabs>
                <w:tab w:val="left" w:pos="456"/>
              </w:tabs>
            </w:pPr>
            <w:r w:rsidRPr="00674CB5">
              <w:tab/>
            </w:r>
            <w:r w:rsidR="00674CB5" w:rsidRPr="00674CB5">
              <w:t>April</w:t>
            </w:r>
            <w:r w:rsidRPr="00674CB5">
              <w:t xml:space="preserve"> 6, 7 &amp; 8</w:t>
            </w:r>
          </w:p>
          <w:p w:rsidR="001D38BA" w:rsidRPr="00674CB5" w:rsidRDefault="001D38BA" w:rsidP="00795387">
            <w:pPr>
              <w:tabs>
                <w:tab w:val="left" w:pos="456"/>
              </w:tabs>
            </w:pPr>
          </w:p>
        </w:tc>
      </w:tr>
    </w:tbl>
    <w:p w:rsidR="001D38BA" w:rsidRDefault="001D38BA"/>
    <w:p w:rsidR="00674CB5" w:rsidRPr="00674CB5" w:rsidRDefault="00BA04F9" w:rsidP="00674CB5">
      <w:pPr>
        <w:jc w:val="center"/>
        <w:rPr>
          <w:b/>
        </w:rPr>
      </w:pPr>
      <w:r>
        <w:rPr>
          <w:b/>
          <w:sz w:val="40"/>
        </w:rPr>
        <w:t>How families can help</w:t>
      </w:r>
    </w:p>
    <w:p w:rsidR="00674CB5" w:rsidRDefault="00674CB5" w:rsidP="00674CB5">
      <w:pPr>
        <w:pStyle w:val="ListParagraph"/>
        <w:numPr>
          <w:ilvl w:val="0"/>
          <w:numId w:val="1"/>
        </w:numPr>
        <w:spacing w:before="60"/>
      </w:pPr>
      <w:r>
        <w:t>Know when assessments are scheduled. Reschedule dentist or non-critical doctor</w:t>
      </w:r>
      <w:r w:rsidR="006F2296">
        <w:t xml:space="preserve"> appointments</w:t>
      </w:r>
      <w:r>
        <w:t>.</w:t>
      </w:r>
    </w:p>
    <w:p w:rsidR="00674CB5" w:rsidRDefault="008B77D6" w:rsidP="00674CB5">
      <w:pPr>
        <w:pStyle w:val="ListParagraph"/>
        <w:numPr>
          <w:ilvl w:val="0"/>
          <w:numId w:val="1"/>
        </w:numPr>
        <w:spacing w:before="60"/>
      </w:pPr>
      <w:r>
        <w:t>Make sure your child</w:t>
      </w:r>
      <w:r w:rsidR="00674CB5">
        <w:t xml:space="preserve"> gets a good night’s sleep during the week of assessments.</w:t>
      </w:r>
    </w:p>
    <w:p w:rsidR="00674CB5" w:rsidRDefault="00674CB5" w:rsidP="00674CB5">
      <w:pPr>
        <w:pStyle w:val="ListParagraph"/>
        <w:numPr>
          <w:ilvl w:val="0"/>
          <w:numId w:val="1"/>
        </w:numPr>
        <w:spacing w:before="60"/>
      </w:pPr>
      <w:r>
        <w:t>There is no way to cram for assessments. Encourage your child to do their best.</w:t>
      </w:r>
    </w:p>
    <w:p w:rsidR="00674CB5" w:rsidRDefault="00674CB5" w:rsidP="00674CB5">
      <w:pPr>
        <w:pStyle w:val="ListParagraph"/>
        <w:numPr>
          <w:ilvl w:val="0"/>
          <w:numId w:val="1"/>
        </w:numPr>
        <w:spacing w:before="60"/>
      </w:pPr>
      <w:r>
        <w:t xml:space="preserve">Have your child get up early enough to avoid hurrying and </w:t>
      </w:r>
      <w:r w:rsidR="006F2296">
        <w:t>get to school on time.</w:t>
      </w:r>
    </w:p>
    <w:p w:rsidR="00674CB5" w:rsidRDefault="00674CB5" w:rsidP="00674CB5">
      <w:pPr>
        <w:pStyle w:val="ListParagraph"/>
        <w:numPr>
          <w:ilvl w:val="0"/>
          <w:numId w:val="1"/>
        </w:numPr>
        <w:spacing w:before="60"/>
      </w:pPr>
      <w:r>
        <w:t xml:space="preserve">Have your </w:t>
      </w:r>
      <w:r w:rsidR="006F2296">
        <w:t>child</w:t>
      </w:r>
      <w:r>
        <w:t xml:space="preserve"> eat breakfast.</w:t>
      </w:r>
    </w:p>
    <w:sectPr w:rsidR="00674CB5" w:rsidSect="006819A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7B2" w:rsidRDefault="005667B2" w:rsidP="008B77D6">
      <w:pPr>
        <w:spacing w:after="0" w:line="240" w:lineRule="auto"/>
      </w:pPr>
      <w:r>
        <w:separator/>
      </w:r>
    </w:p>
  </w:endnote>
  <w:endnote w:type="continuationSeparator" w:id="0">
    <w:p w:rsidR="005667B2" w:rsidRDefault="005667B2" w:rsidP="008B77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4F9" w:rsidRPr="00BA04F9" w:rsidRDefault="00BA04F9" w:rsidP="00BA04F9">
    <w:pPr>
      <w:pStyle w:val="Footer"/>
      <w:jc w:val="both"/>
      <w:rPr>
        <w:sz w:val="20"/>
      </w:rPr>
    </w:pPr>
    <w:r w:rsidRPr="00BA04F9">
      <w:rPr>
        <w:sz w:val="20"/>
      </w:rPr>
      <w:t>The results of these state assessments are used to determine whether a school/district has made Adequate Yearly Progress (AYP), meaning that the school/district has improved student achievement targets as defined by the State of Kansas. This is required by the federal No Child Left Behind (NCLB) legislation. In addition to the test scores, participation rate is part of the AYP equation for every school, as is attendance (elementary and middle schools) and graduation rate (high schools). The ultimate goal of NCLB is that every school and district have 100 percent of students meet proficiency targets at all grade levels, and in all subjects, by 2014.</w:t>
    </w:r>
  </w:p>
  <w:p w:rsidR="00BA04F9" w:rsidRDefault="00BA04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7B2" w:rsidRDefault="005667B2" w:rsidP="008B77D6">
      <w:pPr>
        <w:spacing w:after="0" w:line="240" w:lineRule="auto"/>
      </w:pPr>
      <w:r>
        <w:separator/>
      </w:r>
    </w:p>
  </w:footnote>
  <w:footnote w:type="continuationSeparator" w:id="0">
    <w:p w:rsidR="005667B2" w:rsidRDefault="005667B2" w:rsidP="008B77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theme="majorBidi"/>
        <w:b/>
        <w:sz w:val="44"/>
        <w:szCs w:val="32"/>
      </w:rPr>
      <w:alias w:val="Title"/>
      <w:id w:val="77738743"/>
      <w:placeholder>
        <w:docPart w:val="72182C7DB3FC4430A2668C3DE8858443"/>
      </w:placeholder>
      <w:dataBinding w:prefixMappings="xmlns:ns0='http://schemas.openxmlformats.org/package/2006/metadata/core-properties' xmlns:ns1='http://purl.org/dc/elements/1.1/'" w:xpath="/ns0:coreProperties[1]/ns1:title[1]" w:storeItemID="{6C3C8BC8-F283-45AE-878A-BAB7291924A1}"/>
      <w:text/>
    </w:sdtPr>
    <w:sdtContent>
      <w:p w:rsidR="008B77D6" w:rsidRPr="00BA04F9" w:rsidRDefault="008B77D6">
        <w:pPr>
          <w:pStyle w:val="Header"/>
          <w:pBdr>
            <w:bottom w:val="thickThinSmallGap" w:sz="24" w:space="1" w:color="622423" w:themeColor="accent2" w:themeShade="7F"/>
          </w:pBdr>
          <w:jc w:val="center"/>
          <w:rPr>
            <w:rFonts w:eastAsiaTheme="majorEastAsia" w:cstheme="majorBidi"/>
            <w:b/>
            <w:sz w:val="44"/>
            <w:szCs w:val="32"/>
          </w:rPr>
        </w:pPr>
        <w:r w:rsidRPr="00BA04F9">
          <w:rPr>
            <w:rFonts w:eastAsiaTheme="majorEastAsia" w:cstheme="majorBidi"/>
            <w:b/>
            <w:sz w:val="44"/>
            <w:szCs w:val="32"/>
          </w:rPr>
          <w:t>Kansas State Assessment Schedule</w:t>
        </w:r>
        <w:r w:rsidR="00BA04F9">
          <w:rPr>
            <w:rFonts w:eastAsiaTheme="majorEastAsia" w:cstheme="majorBidi"/>
            <w:b/>
            <w:sz w:val="44"/>
            <w:szCs w:val="32"/>
          </w:rPr>
          <w:t xml:space="preserve"> 2010</w:t>
        </w:r>
      </w:p>
    </w:sdtContent>
  </w:sdt>
  <w:p w:rsidR="008B77D6" w:rsidRDefault="008B77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B11C3"/>
    <w:multiLevelType w:val="hybridMultilevel"/>
    <w:tmpl w:val="B98A6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941B3"/>
    <w:rsid w:val="0011159E"/>
    <w:rsid w:val="001D38BA"/>
    <w:rsid w:val="004B580F"/>
    <w:rsid w:val="005667B2"/>
    <w:rsid w:val="00674CB5"/>
    <w:rsid w:val="006819A6"/>
    <w:rsid w:val="006F2296"/>
    <w:rsid w:val="00777C71"/>
    <w:rsid w:val="00795387"/>
    <w:rsid w:val="008B77D6"/>
    <w:rsid w:val="00A900E5"/>
    <w:rsid w:val="00BA04F9"/>
    <w:rsid w:val="00E42221"/>
    <w:rsid w:val="00E50319"/>
    <w:rsid w:val="00E55F9F"/>
    <w:rsid w:val="00E941B3"/>
    <w:rsid w:val="00FD3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9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38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74CB5"/>
    <w:pPr>
      <w:ind w:left="720"/>
      <w:contextualSpacing/>
    </w:pPr>
  </w:style>
  <w:style w:type="paragraph" w:styleId="Header">
    <w:name w:val="header"/>
    <w:basedOn w:val="Normal"/>
    <w:link w:val="HeaderChar"/>
    <w:uiPriority w:val="99"/>
    <w:unhideWhenUsed/>
    <w:rsid w:val="008B7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7D6"/>
  </w:style>
  <w:style w:type="paragraph" w:styleId="Footer">
    <w:name w:val="footer"/>
    <w:basedOn w:val="Normal"/>
    <w:link w:val="FooterChar"/>
    <w:uiPriority w:val="99"/>
    <w:unhideWhenUsed/>
    <w:rsid w:val="008B7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7D6"/>
  </w:style>
  <w:style w:type="paragraph" w:styleId="BalloonText">
    <w:name w:val="Balloon Text"/>
    <w:basedOn w:val="Normal"/>
    <w:link w:val="BalloonTextChar"/>
    <w:uiPriority w:val="99"/>
    <w:semiHidden/>
    <w:unhideWhenUsed/>
    <w:rsid w:val="008B7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7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2182C7DB3FC4430A2668C3DE8858443"/>
        <w:category>
          <w:name w:val="General"/>
          <w:gallery w:val="placeholder"/>
        </w:category>
        <w:types>
          <w:type w:val="bbPlcHdr"/>
        </w:types>
        <w:behaviors>
          <w:behavior w:val="content"/>
        </w:behaviors>
        <w:guid w:val="{EF06FB25-B6A8-4AEF-BE46-5A15B48B7622}"/>
      </w:docPartPr>
      <w:docPartBody>
        <w:p w:rsidR="00D20921" w:rsidRDefault="00D20921" w:rsidP="00D20921">
          <w:pPr>
            <w:pStyle w:val="72182C7DB3FC4430A2668C3DE885844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20921"/>
    <w:rsid w:val="00AE344C"/>
    <w:rsid w:val="00D20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182C7DB3FC4430A2668C3DE8858443">
    <w:name w:val="72182C7DB3FC4430A2668C3DE8858443"/>
    <w:rsid w:val="00D20921"/>
  </w:style>
  <w:style w:type="paragraph" w:customStyle="1" w:styleId="19B5A472DEDF43869ADDDF5BCA900960">
    <w:name w:val="19B5A472DEDF43869ADDDF5BCA900960"/>
    <w:rsid w:val="00D2092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D2DF6-1B5B-44F2-B202-1CC7D40A0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State Assessment Schedule 2010</dc:title>
  <dc:subject/>
  <dc:creator>jyuza</dc:creator>
  <cp:keywords/>
  <dc:description/>
  <cp:lastModifiedBy>rcook</cp:lastModifiedBy>
  <cp:revision>2</cp:revision>
  <dcterms:created xsi:type="dcterms:W3CDTF">2010-05-27T21:09:00Z</dcterms:created>
  <dcterms:modified xsi:type="dcterms:W3CDTF">2010-05-27T21:09:00Z</dcterms:modified>
</cp:coreProperties>
</file>